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b/>
        </w:rPr>
      </w:pPr>
      <w:r w:rsidRPr="0063424A">
        <w:rPr>
          <w:rFonts w:eastAsia="Times New Roman"/>
          <w:b/>
        </w:rPr>
        <w:t xml:space="preserve">Приложение </w:t>
      </w:r>
      <w:r w:rsidRPr="0063424A">
        <w:rPr>
          <w:rFonts w:eastAsia="Times New Roman"/>
          <w:b/>
          <w:lang w:val="en-US"/>
        </w:rPr>
        <w:t>III</w:t>
      </w:r>
      <w:r w:rsidRPr="0063424A">
        <w:rPr>
          <w:rFonts w:eastAsia="Times New Roman"/>
          <w:b/>
        </w:rPr>
        <w:t>.1</w:t>
      </w:r>
      <w:r>
        <w:rPr>
          <w:rFonts w:eastAsia="Times New Roman"/>
          <w:b/>
        </w:rPr>
        <w:t>8</w:t>
      </w:r>
    </w:p>
    <w:p w:rsidR="0063424A" w:rsidRPr="0063424A" w:rsidRDefault="0063424A" w:rsidP="0063424A">
      <w:pPr>
        <w:ind w:left="714" w:hanging="357"/>
        <w:jc w:val="right"/>
        <w:rPr>
          <w:rFonts w:eastAsia="Times New Roman"/>
          <w:b/>
        </w:rPr>
      </w:pPr>
      <w:r w:rsidRPr="0063424A">
        <w:rPr>
          <w:rFonts w:eastAsia="Times New Roman"/>
          <w:b/>
        </w:rPr>
        <w:t>к ООП по профессии</w:t>
      </w:r>
    </w:p>
    <w:p w:rsidR="0063424A" w:rsidRPr="0063424A" w:rsidRDefault="0063424A" w:rsidP="0063424A">
      <w:pPr>
        <w:spacing w:line="276" w:lineRule="auto"/>
        <w:jc w:val="right"/>
        <w:rPr>
          <w:rFonts w:eastAsia="Calibri"/>
          <w:b/>
          <w:lang w:eastAsia="en-US"/>
        </w:rPr>
      </w:pPr>
      <w:r w:rsidRPr="0063424A">
        <w:rPr>
          <w:rFonts w:eastAsia="Times New Roman"/>
          <w:b/>
        </w:rPr>
        <w:t xml:space="preserve"> 43.01.09 Повар, кондитер</w:t>
      </w:r>
    </w:p>
    <w:p w:rsidR="002909A4" w:rsidRPr="0047699A" w:rsidRDefault="002909A4" w:rsidP="002909A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3835A0" w:rsidRPr="00987057" w:rsidRDefault="003835A0" w:rsidP="00723283">
      <w:pPr>
        <w:pStyle w:val="Style1"/>
        <w:widowControl/>
        <w:spacing w:line="240" w:lineRule="auto"/>
        <w:rPr>
          <w:rStyle w:val="FontStyle56"/>
          <w:bCs/>
          <w:sz w:val="24"/>
        </w:rPr>
      </w:pPr>
      <w:r w:rsidRPr="00987057">
        <w:rPr>
          <w:rStyle w:val="FontStyle56"/>
          <w:bCs/>
          <w:sz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3835A0" w:rsidRPr="00987057" w:rsidRDefault="003835A0" w:rsidP="00723283">
      <w:pPr>
        <w:pStyle w:val="Style1"/>
        <w:widowControl/>
        <w:rPr>
          <w:rStyle w:val="FontStyle56"/>
          <w:bCs/>
          <w:sz w:val="24"/>
        </w:rPr>
      </w:pPr>
    </w:p>
    <w:p w:rsidR="003835A0" w:rsidRPr="00987057" w:rsidRDefault="003835A0" w:rsidP="00723283">
      <w:pPr>
        <w:pStyle w:val="Style1"/>
        <w:widowControl/>
        <w:jc w:val="both"/>
        <w:rPr>
          <w:rStyle w:val="FontStyle56"/>
          <w:bCs/>
          <w:sz w:val="24"/>
        </w:rPr>
      </w:pPr>
    </w:p>
    <w:p w:rsidR="003835A0" w:rsidRPr="00987057" w:rsidRDefault="003835A0" w:rsidP="00723283">
      <w:pPr>
        <w:pStyle w:val="Style2"/>
        <w:widowControl/>
        <w:spacing w:line="240" w:lineRule="auto"/>
        <w:ind w:left="312"/>
      </w:pPr>
    </w:p>
    <w:p w:rsidR="003835A0" w:rsidRPr="00987057" w:rsidRDefault="003835A0" w:rsidP="00723283">
      <w:pPr>
        <w:pStyle w:val="Style2"/>
        <w:widowControl/>
        <w:spacing w:line="240" w:lineRule="auto"/>
        <w:ind w:left="312"/>
      </w:pPr>
    </w:p>
    <w:p w:rsidR="003835A0" w:rsidRPr="00987057" w:rsidRDefault="003835A0" w:rsidP="00723283">
      <w:pPr>
        <w:pStyle w:val="Style2"/>
        <w:widowControl/>
        <w:spacing w:line="240" w:lineRule="auto"/>
        <w:ind w:left="312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  <w:ind w:left="3734"/>
      </w:pPr>
    </w:p>
    <w:p w:rsidR="003835A0" w:rsidRPr="00987057" w:rsidRDefault="003835A0" w:rsidP="00723283">
      <w:pPr>
        <w:pStyle w:val="Style3"/>
        <w:widowControl/>
      </w:pPr>
    </w:p>
    <w:p w:rsidR="003835A0" w:rsidRDefault="003835A0" w:rsidP="00723283">
      <w:pPr>
        <w:pStyle w:val="Style3"/>
        <w:widowControl/>
        <w:jc w:val="center"/>
        <w:rPr>
          <w:b/>
        </w:rPr>
      </w:pPr>
      <w:r w:rsidRPr="00987057">
        <w:rPr>
          <w:b/>
        </w:rPr>
        <w:t xml:space="preserve">РАБОЧАЯ ПРОГРАММА </w:t>
      </w:r>
    </w:p>
    <w:p w:rsidR="003835A0" w:rsidRPr="00987057" w:rsidRDefault="003835A0" w:rsidP="00723283">
      <w:pPr>
        <w:pStyle w:val="Style3"/>
        <w:widowControl/>
        <w:jc w:val="center"/>
        <w:rPr>
          <w:b/>
        </w:rPr>
      </w:pPr>
      <w:r>
        <w:rPr>
          <w:b/>
        </w:rPr>
        <w:t>учебной дисциплины</w:t>
      </w:r>
    </w:p>
    <w:p w:rsidR="003835A0" w:rsidRDefault="003835A0" w:rsidP="00723283">
      <w:pPr>
        <w:pStyle w:val="Style3"/>
        <w:widowControl/>
        <w:rPr>
          <w:b/>
        </w:rPr>
      </w:pPr>
    </w:p>
    <w:p w:rsidR="003835A0" w:rsidRPr="00987057" w:rsidRDefault="003835A0" w:rsidP="00723283">
      <w:pPr>
        <w:pStyle w:val="Style3"/>
        <w:widowControl/>
        <w:rPr>
          <w:b/>
        </w:rPr>
      </w:pPr>
    </w:p>
    <w:p w:rsidR="003835A0" w:rsidRPr="00072157" w:rsidRDefault="000E4EED" w:rsidP="00723283">
      <w:pPr>
        <w:pStyle w:val="Style3"/>
        <w:widowControl/>
        <w:jc w:val="center"/>
        <w:rPr>
          <w:b/>
        </w:rPr>
      </w:pPr>
      <w:r>
        <w:rPr>
          <w:b/>
        </w:rPr>
        <w:t>УД.03</w:t>
      </w:r>
      <w:r w:rsidR="003835A0">
        <w:rPr>
          <w:b/>
        </w:rPr>
        <w:t xml:space="preserve"> История родного края</w:t>
      </w:r>
    </w:p>
    <w:p w:rsidR="003835A0" w:rsidRDefault="003835A0" w:rsidP="00723283">
      <w:pPr>
        <w:pStyle w:val="Style3"/>
        <w:widowControl/>
        <w:jc w:val="center"/>
        <w:rPr>
          <w:b/>
        </w:rPr>
      </w:pPr>
    </w:p>
    <w:p w:rsidR="003835A0" w:rsidRPr="00987057" w:rsidRDefault="003835A0" w:rsidP="00723283">
      <w:pPr>
        <w:pStyle w:val="Style3"/>
        <w:widowControl/>
        <w:jc w:val="center"/>
        <w:rPr>
          <w:b/>
        </w:rPr>
      </w:pPr>
    </w:p>
    <w:p w:rsidR="003835A0" w:rsidRPr="00710EE7" w:rsidRDefault="003835A0" w:rsidP="007545C4">
      <w:pPr>
        <w:spacing w:line="256" w:lineRule="auto"/>
        <w:jc w:val="center"/>
        <w:rPr>
          <w:lang w:eastAsia="en-US"/>
        </w:rPr>
      </w:pPr>
      <w:r>
        <w:rPr>
          <w:lang w:eastAsia="en-US"/>
        </w:rPr>
        <w:t>По профессии</w:t>
      </w:r>
    </w:p>
    <w:p w:rsidR="0063424A" w:rsidRPr="0063424A" w:rsidRDefault="0063424A" w:rsidP="0063424A">
      <w:pPr>
        <w:spacing w:line="276" w:lineRule="auto"/>
        <w:jc w:val="center"/>
        <w:rPr>
          <w:rFonts w:eastAsia="Calibri"/>
          <w:b/>
          <w:lang w:eastAsia="en-US"/>
        </w:rPr>
      </w:pPr>
      <w:r w:rsidRPr="0063424A">
        <w:rPr>
          <w:rFonts w:eastAsia="Times New Roman"/>
          <w:b/>
        </w:rPr>
        <w:t>43.01.09 Повар, кондитер</w:t>
      </w:r>
    </w:p>
    <w:p w:rsidR="003835A0" w:rsidRPr="00987057" w:rsidRDefault="003835A0" w:rsidP="00A9770A">
      <w:pPr>
        <w:pStyle w:val="Style3"/>
        <w:widowControl/>
        <w:jc w:val="center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3835A0" w:rsidRDefault="003835A0" w:rsidP="00987057">
      <w:pPr>
        <w:pStyle w:val="Style3"/>
        <w:widowControl/>
        <w:ind w:left="2160"/>
        <w:jc w:val="center"/>
        <w:rPr>
          <w:b/>
        </w:rPr>
      </w:pPr>
    </w:p>
    <w:p w:rsidR="003835A0" w:rsidRDefault="003835A0" w:rsidP="00987057">
      <w:pPr>
        <w:pStyle w:val="Style3"/>
        <w:widowControl/>
        <w:ind w:left="2160"/>
        <w:jc w:val="center"/>
        <w:rPr>
          <w:b/>
        </w:rPr>
      </w:pPr>
    </w:p>
    <w:p w:rsidR="003835A0" w:rsidRDefault="003835A0" w:rsidP="00987057">
      <w:pPr>
        <w:pStyle w:val="Style3"/>
        <w:widowControl/>
        <w:ind w:left="2160"/>
        <w:jc w:val="center"/>
        <w:rPr>
          <w:b/>
        </w:rPr>
      </w:pPr>
    </w:p>
    <w:p w:rsidR="003835A0" w:rsidRDefault="003835A0" w:rsidP="007545C4">
      <w:pPr>
        <w:pStyle w:val="Style3"/>
        <w:widowControl/>
        <w:rPr>
          <w:b/>
        </w:rPr>
      </w:pPr>
    </w:p>
    <w:p w:rsidR="003835A0" w:rsidRDefault="003835A0" w:rsidP="00987057">
      <w:pPr>
        <w:pStyle w:val="Style3"/>
        <w:widowControl/>
        <w:ind w:left="2160"/>
        <w:jc w:val="center"/>
        <w:rPr>
          <w:b/>
        </w:rPr>
      </w:pPr>
    </w:p>
    <w:p w:rsidR="003835A0" w:rsidRDefault="003835A0" w:rsidP="00072157">
      <w:pPr>
        <w:pStyle w:val="Style3"/>
        <w:widowControl/>
        <w:rPr>
          <w:b/>
        </w:rPr>
      </w:pPr>
    </w:p>
    <w:p w:rsidR="003835A0" w:rsidRDefault="003835A0" w:rsidP="00987057">
      <w:pPr>
        <w:pStyle w:val="Style3"/>
        <w:widowControl/>
        <w:ind w:left="2160"/>
        <w:jc w:val="center"/>
        <w:rPr>
          <w:b/>
        </w:rPr>
      </w:pPr>
    </w:p>
    <w:p w:rsidR="003835A0" w:rsidRPr="00987057" w:rsidRDefault="003835A0" w:rsidP="003C1CE9">
      <w:pPr>
        <w:pStyle w:val="Style3"/>
        <w:widowControl/>
        <w:rPr>
          <w:b/>
        </w:rPr>
      </w:pPr>
    </w:p>
    <w:p w:rsidR="003835A0" w:rsidRDefault="003835A0" w:rsidP="00072157">
      <w:pPr>
        <w:pStyle w:val="Style3"/>
        <w:widowControl/>
        <w:jc w:val="center"/>
        <w:rPr>
          <w:b/>
        </w:rPr>
      </w:pPr>
      <w:r>
        <w:rPr>
          <w:b/>
        </w:rPr>
        <w:t>Ардатов</w:t>
      </w:r>
    </w:p>
    <w:p w:rsidR="003835A0" w:rsidRPr="00987057" w:rsidRDefault="003835A0" w:rsidP="00072157">
      <w:pPr>
        <w:pStyle w:val="Style3"/>
        <w:widowControl/>
        <w:jc w:val="center"/>
        <w:rPr>
          <w:b/>
        </w:rPr>
      </w:pPr>
      <w:r w:rsidRPr="00987057">
        <w:rPr>
          <w:b/>
        </w:rPr>
        <w:t>201</w:t>
      </w:r>
      <w:r w:rsidR="0063424A">
        <w:rPr>
          <w:b/>
        </w:rPr>
        <w:t>9</w:t>
      </w:r>
      <w:r w:rsidRPr="00987057">
        <w:rPr>
          <w:b/>
        </w:rPr>
        <w:t>г.</w:t>
      </w:r>
    </w:p>
    <w:p w:rsidR="003835A0" w:rsidRPr="00987057" w:rsidRDefault="003835A0" w:rsidP="00723283">
      <w:pPr>
        <w:pStyle w:val="Style3"/>
        <w:widowControl/>
        <w:ind w:left="2160"/>
        <w:rPr>
          <w:b/>
        </w:rPr>
      </w:pPr>
    </w:p>
    <w:p w:rsidR="002909A4" w:rsidRPr="002909A4" w:rsidRDefault="002909A4" w:rsidP="002909A4">
      <w:pPr>
        <w:rPr>
          <w:rFonts w:eastAsia="Times New Roman"/>
          <w:b/>
        </w:rPr>
      </w:pPr>
      <w:r w:rsidRPr="002909A4">
        <w:rPr>
          <w:rFonts w:eastAsia="Times New Roman"/>
          <w:b/>
        </w:rPr>
        <w:lastRenderedPageBreak/>
        <w:t>Рассмотрено на заседании методической комиссии</w:t>
      </w:r>
    </w:p>
    <w:p w:rsidR="002909A4" w:rsidRPr="002909A4" w:rsidRDefault="002909A4" w:rsidP="002909A4">
      <w:pPr>
        <w:rPr>
          <w:rFonts w:eastAsia="Times New Roman"/>
          <w:b/>
        </w:rPr>
      </w:pPr>
      <w:r w:rsidRPr="002909A4">
        <w:rPr>
          <w:rFonts w:eastAsia="Times New Roman"/>
          <w:b/>
        </w:rPr>
        <w:t>преподавателей общеобразовательных дисциплин</w:t>
      </w:r>
    </w:p>
    <w:p w:rsidR="002909A4" w:rsidRPr="002909A4" w:rsidRDefault="002909A4" w:rsidP="002909A4">
      <w:pPr>
        <w:rPr>
          <w:rFonts w:eastAsia="Times New Roman"/>
          <w:b/>
        </w:rPr>
      </w:pPr>
      <w:r w:rsidRPr="002909A4">
        <w:rPr>
          <w:rFonts w:eastAsia="Times New Roman"/>
          <w:b/>
        </w:rPr>
        <w:t>Протокол №________</w:t>
      </w:r>
    </w:p>
    <w:p w:rsidR="002909A4" w:rsidRPr="002909A4" w:rsidRDefault="002909A4" w:rsidP="002909A4">
      <w:pPr>
        <w:rPr>
          <w:rFonts w:eastAsia="Times New Roman"/>
          <w:b/>
        </w:rPr>
      </w:pPr>
      <w:r w:rsidRPr="002909A4">
        <w:rPr>
          <w:rFonts w:eastAsia="Times New Roman"/>
          <w:b/>
        </w:rPr>
        <w:t>_____________ Г.И.Куванова</w:t>
      </w:r>
    </w:p>
    <w:p w:rsidR="002909A4" w:rsidRPr="002909A4" w:rsidRDefault="002909A4" w:rsidP="002909A4">
      <w:pPr>
        <w:rPr>
          <w:rFonts w:eastAsia="Times New Roman"/>
          <w:b/>
        </w:rPr>
      </w:pPr>
      <w:r w:rsidRPr="002909A4">
        <w:rPr>
          <w:rFonts w:eastAsia="Times New Roman"/>
          <w:b/>
        </w:rPr>
        <w:t>«__» _______________20__г</w:t>
      </w:r>
    </w:p>
    <w:p w:rsidR="002909A4" w:rsidRPr="002909A4" w:rsidRDefault="002909A4" w:rsidP="002909A4">
      <w:pPr>
        <w:rPr>
          <w:rFonts w:eastAsia="Times New Roman"/>
          <w:b/>
        </w:rPr>
      </w:pPr>
      <w:r w:rsidRPr="002909A4">
        <w:rPr>
          <w:rFonts w:eastAsia="Times New Roman"/>
          <w:b/>
        </w:rPr>
        <w:t xml:space="preserve">                                                        </w:t>
      </w:r>
    </w:p>
    <w:p w:rsidR="003835A0" w:rsidRPr="00987057" w:rsidRDefault="003835A0" w:rsidP="007E16CE">
      <w:pPr>
        <w:rPr>
          <w:b/>
        </w:rPr>
      </w:pPr>
    </w:p>
    <w:p w:rsidR="003835A0" w:rsidRPr="00987057" w:rsidRDefault="003835A0" w:rsidP="007E16CE">
      <w:pPr>
        <w:jc w:val="right"/>
        <w:rPr>
          <w:b/>
        </w:rPr>
      </w:pPr>
    </w:p>
    <w:p w:rsidR="003835A0" w:rsidRPr="00987057" w:rsidRDefault="003835A0" w:rsidP="007545C4">
      <w:pPr>
        <w:jc w:val="both"/>
        <w:rPr>
          <w:b/>
        </w:rPr>
      </w:pPr>
    </w:p>
    <w:p w:rsidR="003835A0" w:rsidRPr="00987057" w:rsidRDefault="003835A0" w:rsidP="00072157">
      <w:pPr>
        <w:pStyle w:val="Style3"/>
        <w:widowControl/>
        <w:jc w:val="left"/>
        <w:rPr>
          <w:b/>
        </w:rPr>
      </w:pPr>
    </w:p>
    <w:p w:rsidR="003835A0" w:rsidRPr="00987057" w:rsidRDefault="003835A0" w:rsidP="00072157">
      <w:pPr>
        <w:rPr>
          <w:b/>
        </w:rPr>
      </w:pPr>
    </w:p>
    <w:p w:rsidR="003835A0" w:rsidRPr="00987057" w:rsidRDefault="003835A0" w:rsidP="00146F39">
      <w:pPr>
        <w:jc w:val="both"/>
        <w:rPr>
          <w:b/>
        </w:rPr>
      </w:pPr>
    </w:p>
    <w:p w:rsidR="003835A0" w:rsidRPr="00C973E7" w:rsidRDefault="003835A0" w:rsidP="003C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73E7"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3835A0" w:rsidRPr="00C973E7" w:rsidRDefault="003835A0" w:rsidP="003C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73E7">
        <w:t>(ГБПОУ Областной многопрофильный техникум)</w:t>
      </w:r>
    </w:p>
    <w:p w:rsidR="003835A0" w:rsidRPr="00987057" w:rsidRDefault="003835A0" w:rsidP="007E16CE">
      <w:pPr>
        <w:jc w:val="right"/>
        <w:rPr>
          <w:b/>
        </w:rPr>
      </w:pPr>
    </w:p>
    <w:p w:rsidR="003835A0" w:rsidRPr="00987057" w:rsidRDefault="003835A0" w:rsidP="007E16CE">
      <w:pPr>
        <w:jc w:val="right"/>
        <w:rPr>
          <w:b/>
        </w:rPr>
      </w:pPr>
    </w:p>
    <w:p w:rsidR="003835A0" w:rsidRPr="00987057" w:rsidRDefault="003835A0" w:rsidP="007E16CE">
      <w:pPr>
        <w:jc w:val="right"/>
        <w:rPr>
          <w:b/>
        </w:rPr>
      </w:pPr>
    </w:p>
    <w:p w:rsidR="003835A0" w:rsidRPr="00987057" w:rsidRDefault="003835A0" w:rsidP="007E16CE">
      <w:r w:rsidRPr="00987057">
        <w:rPr>
          <w:b/>
        </w:rPr>
        <w:t>Разработчик</w:t>
      </w:r>
      <w:r>
        <w:rPr>
          <w:b/>
        </w:rPr>
        <w:t xml:space="preserve">: </w:t>
      </w:r>
      <w:r>
        <w:t>Герасимова Е.К.</w:t>
      </w:r>
      <w:r w:rsidRPr="00987057">
        <w:t>– преподаватель ГБПОУ Областной многопрофильный техникум.</w:t>
      </w:r>
    </w:p>
    <w:p w:rsidR="003835A0" w:rsidRPr="00987057" w:rsidRDefault="003835A0" w:rsidP="007E16CE">
      <w:pPr>
        <w:rPr>
          <w:b/>
        </w:rPr>
      </w:pPr>
    </w:p>
    <w:p w:rsidR="003835A0" w:rsidRPr="00987057" w:rsidRDefault="003835A0" w:rsidP="007E16CE">
      <w:pPr>
        <w:jc w:val="center"/>
        <w:rPr>
          <w:b/>
        </w:rPr>
      </w:pPr>
    </w:p>
    <w:p w:rsidR="003835A0" w:rsidRPr="00987057" w:rsidRDefault="003835A0" w:rsidP="007E16CE">
      <w:pPr>
        <w:jc w:val="center"/>
        <w:rPr>
          <w:b/>
        </w:rPr>
      </w:pPr>
    </w:p>
    <w:p w:rsidR="003835A0" w:rsidRPr="00987057" w:rsidRDefault="003835A0" w:rsidP="00AB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50"/>
      </w:pPr>
    </w:p>
    <w:p w:rsidR="003835A0" w:rsidRPr="00987057" w:rsidRDefault="003835A0" w:rsidP="00AB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50"/>
      </w:pPr>
    </w:p>
    <w:p w:rsidR="003835A0" w:rsidRPr="00987057" w:rsidRDefault="003835A0" w:rsidP="00AB24B2">
      <w:pPr>
        <w:pStyle w:val="Style73"/>
        <w:widowControl/>
        <w:spacing w:line="240" w:lineRule="exact"/>
        <w:jc w:val="center"/>
      </w:pPr>
    </w:p>
    <w:p w:rsidR="003835A0" w:rsidRPr="00987057" w:rsidRDefault="003835A0" w:rsidP="00AB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835A0" w:rsidRPr="00987057" w:rsidRDefault="003835A0" w:rsidP="00AB2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835A0" w:rsidRPr="00987057" w:rsidRDefault="003835A0" w:rsidP="00AB24B2"/>
    <w:p w:rsidR="003835A0" w:rsidRPr="00987057" w:rsidRDefault="003835A0" w:rsidP="00AB24B2">
      <w:pPr>
        <w:pStyle w:val="Style4"/>
        <w:widowControl/>
        <w:ind w:firstLine="715"/>
        <w:rPr>
          <w:rStyle w:val="FontStyle62"/>
          <w:sz w:val="24"/>
        </w:rPr>
      </w:pPr>
    </w:p>
    <w:p w:rsidR="003835A0" w:rsidRPr="00987057" w:rsidRDefault="003835A0" w:rsidP="00AB24B2"/>
    <w:p w:rsidR="003835A0" w:rsidRPr="00987057" w:rsidRDefault="003835A0" w:rsidP="00353B3B">
      <w:pPr>
        <w:spacing w:after="200" w:line="276" w:lineRule="auto"/>
        <w:jc w:val="center"/>
      </w:pPr>
    </w:p>
    <w:p w:rsidR="003835A0" w:rsidRPr="00987057" w:rsidRDefault="003835A0" w:rsidP="00353B3B">
      <w:pPr>
        <w:spacing w:after="200" w:line="276" w:lineRule="auto"/>
        <w:jc w:val="center"/>
      </w:pPr>
    </w:p>
    <w:p w:rsidR="003835A0" w:rsidRPr="00987057" w:rsidRDefault="003835A0" w:rsidP="00353B3B">
      <w:pPr>
        <w:spacing w:after="200" w:line="276" w:lineRule="auto"/>
        <w:jc w:val="center"/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</w:p>
    <w:p w:rsidR="003835A0" w:rsidRPr="00987057" w:rsidRDefault="003835A0" w:rsidP="00052A70">
      <w:pPr>
        <w:spacing w:after="200" w:line="276" w:lineRule="auto"/>
        <w:rPr>
          <w:b/>
        </w:rPr>
      </w:pPr>
    </w:p>
    <w:p w:rsidR="003835A0" w:rsidRDefault="003835A0" w:rsidP="007E16CE">
      <w:pPr>
        <w:spacing w:after="200" w:line="276" w:lineRule="auto"/>
        <w:rPr>
          <w:b/>
        </w:rPr>
      </w:pPr>
    </w:p>
    <w:p w:rsidR="003835A0" w:rsidRDefault="003835A0" w:rsidP="007E16CE">
      <w:pPr>
        <w:spacing w:after="200" w:line="276" w:lineRule="auto"/>
        <w:rPr>
          <w:b/>
        </w:rPr>
      </w:pPr>
    </w:p>
    <w:p w:rsidR="003835A0" w:rsidRPr="00987057" w:rsidRDefault="003835A0" w:rsidP="007E16CE">
      <w:pPr>
        <w:spacing w:after="200" w:line="276" w:lineRule="auto"/>
        <w:rPr>
          <w:b/>
        </w:rPr>
      </w:pPr>
    </w:p>
    <w:p w:rsidR="003835A0" w:rsidRPr="00987057" w:rsidRDefault="003835A0" w:rsidP="00353B3B">
      <w:pPr>
        <w:spacing w:after="200" w:line="276" w:lineRule="auto"/>
        <w:jc w:val="center"/>
        <w:rPr>
          <w:b/>
        </w:rPr>
      </w:pPr>
      <w:r w:rsidRPr="00987057">
        <w:rPr>
          <w:b/>
        </w:rPr>
        <w:t>СОДЕРЖАНИЕ</w:t>
      </w:r>
    </w:p>
    <w:p w:rsidR="003835A0" w:rsidRPr="00987057" w:rsidRDefault="003835A0" w:rsidP="008C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835A0" w:rsidRPr="00987057" w:rsidTr="008C43C9">
        <w:tc>
          <w:tcPr>
            <w:tcW w:w="7668" w:type="dxa"/>
          </w:tcPr>
          <w:p w:rsidR="003835A0" w:rsidRPr="00D30C07" w:rsidRDefault="003835A0" w:rsidP="008C43C9">
            <w:pPr>
              <w:pStyle w:val="1"/>
              <w:numPr>
                <w:ilvl w:val="0"/>
                <w:numId w:val="2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835A0" w:rsidRPr="00987057" w:rsidRDefault="003835A0" w:rsidP="008C43C9">
            <w:pPr>
              <w:snapToGrid w:val="0"/>
              <w:jc w:val="center"/>
              <w:rPr>
                <w:b/>
              </w:rPr>
            </w:pPr>
            <w:r w:rsidRPr="00987057">
              <w:rPr>
                <w:b/>
              </w:rPr>
              <w:t>стр.</w:t>
            </w:r>
          </w:p>
        </w:tc>
      </w:tr>
      <w:tr w:rsidR="003835A0" w:rsidRPr="00987057" w:rsidTr="008675EE">
        <w:tc>
          <w:tcPr>
            <w:tcW w:w="7668" w:type="dxa"/>
          </w:tcPr>
          <w:p w:rsidR="003835A0" w:rsidRPr="00D30C07" w:rsidRDefault="003835A0" w:rsidP="008C43C9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D30C07">
              <w:rPr>
                <w:b/>
                <w:caps/>
              </w:rPr>
              <w:t>ПАСПОРТ рабочеЙ ПРОГРАММЫ УЧЕБНОЙ ДИСЦИПЛИНЫ</w:t>
            </w:r>
          </w:p>
          <w:p w:rsidR="003835A0" w:rsidRPr="00987057" w:rsidRDefault="003835A0" w:rsidP="008C43C9"/>
        </w:tc>
        <w:tc>
          <w:tcPr>
            <w:tcW w:w="1903" w:type="dxa"/>
            <w:vAlign w:val="center"/>
          </w:tcPr>
          <w:p w:rsidR="003835A0" w:rsidRPr="00987057" w:rsidRDefault="003835A0" w:rsidP="008675EE">
            <w:pPr>
              <w:snapToGrid w:val="0"/>
              <w:jc w:val="center"/>
              <w:rPr>
                <w:b/>
              </w:rPr>
            </w:pPr>
            <w:r w:rsidRPr="00987057">
              <w:rPr>
                <w:b/>
                <w:lang w:val="en-US"/>
              </w:rPr>
              <w:t>4</w:t>
            </w:r>
          </w:p>
        </w:tc>
      </w:tr>
      <w:tr w:rsidR="003835A0" w:rsidRPr="00987057" w:rsidTr="008675EE">
        <w:tc>
          <w:tcPr>
            <w:tcW w:w="7668" w:type="dxa"/>
          </w:tcPr>
          <w:p w:rsidR="003835A0" w:rsidRPr="00D30C07" w:rsidRDefault="003835A0" w:rsidP="008C43C9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D30C07">
              <w:rPr>
                <w:b/>
                <w:caps/>
              </w:rPr>
              <w:t>СТРУКТУРА и  содержание УЧЕБНОЙ ДИСЦИПЛИНЫ</w:t>
            </w:r>
          </w:p>
          <w:p w:rsidR="003835A0" w:rsidRPr="00D30C07" w:rsidRDefault="003835A0" w:rsidP="008C43C9">
            <w:pPr>
              <w:pStyle w:val="1"/>
              <w:numPr>
                <w:ilvl w:val="0"/>
                <w:numId w:val="2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center"/>
          </w:tcPr>
          <w:p w:rsidR="003835A0" w:rsidRPr="00987057" w:rsidRDefault="003835A0" w:rsidP="008675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35A0" w:rsidRPr="00987057" w:rsidTr="008675EE">
        <w:trPr>
          <w:trHeight w:val="670"/>
        </w:trPr>
        <w:tc>
          <w:tcPr>
            <w:tcW w:w="7668" w:type="dxa"/>
          </w:tcPr>
          <w:p w:rsidR="003835A0" w:rsidRPr="00D30C07" w:rsidRDefault="003835A0" w:rsidP="008C43C9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D30C07">
              <w:rPr>
                <w:b/>
                <w:caps/>
              </w:rPr>
              <w:t>условия реализации  учебной дисциплины</w:t>
            </w:r>
          </w:p>
          <w:p w:rsidR="003835A0" w:rsidRPr="00D30C07" w:rsidRDefault="003835A0" w:rsidP="008C43C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center"/>
          </w:tcPr>
          <w:p w:rsidR="003835A0" w:rsidRPr="00987057" w:rsidRDefault="003835A0" w:rsidP="008675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835A0" w:rsidRPr="00987057" w:rsidTr="008675EE">
        <w:tc>
          <w:tcPr>
            <w:tcW w:w="7668" w:type="dxa"/>
          </w:tcPr>
          <w:p w:rsidR="003835A0" w:rsidRPr="00D30C07" w:rsidRDefault="003835A0" w:rsidP="008C43C9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D30C0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835A0" w:rsidRPr="00D30C07" w:rsidRDefault="003835A0" w:rsidP="008C43C9">
            <w:pPr>
              <w:pStyle w:val="1"/>
              <w:numPr>
                <w:ilvl w:val="0"/>
                <w:numId w:val="2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center"/>
          </w:tcPr>
          <w:p w:rsidR="003835A0" w:rsidRPr="00987057" w:rsidRDefault="003835A0" w:rsidP="008675E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</w:p>
        </w:tc>
      </w:tr>
    </w:tbl>
    <w:p w:rsidR="003835A0" w:rsidRPr="00987057" w:rsidRDefault="003835A0" w:rsidP="008C43C9">
      <w:pPr>
        <w:spacing w:after="200" w:line="276" w:lineRule="auto"/>
      </w:pPr>
    </w:p>
    <w:p w:rsidR="003835A0" w:rsidRPr="00987057" w:rsidRDefault="003835A0" w:rsidP="008C43C9">
      <w:pPr>
        <w:spacing w:after="200" w:line="276" w:lineRule="auto"/>
      </w:pPr>
    </w:p>
    <w:p w:rsidR="003835A0" w:rsidRPr="00710EE7" w:rsidRDefault="003835A0" w:rsidP="00C40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87057">
        <w:br w:type="page"/>
      </w:r>
      <w:r w:rsidRPr="00710EE7">
        <w:rPr>
          <w:b/>
          <w:bCs/>
          <w:caps/>
        </w:rPr>
        <w:lastRenderedPageBreak/>
        <w:t>1. паспорт РАБОЧЕЙ ПРОГРАММЫ УЧЕБНОЙ ДИСЦИПЛИНЫ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710EE7">
        <w:rPr>
          <w:b/>
          <w:bCs/>
        </w:rPr>
        <w:t>1.1. Область применения программы</w:t>
      </w:r>
    </w:p>
    <w:p w:rsidR="003835A0" w:rsidRPr="00710EE7" w:rsidRDefault="003835A0" w:rsidP="00C40B08">
      <w:pPr>
        <w:ind w:firstLine="708"/>
        <w:jc w:val="both"/>
      </w:pPr>
      <w:r w:rsidRPr="00710EE7">
        <w:t>Программа учебной дисциплины предназначена для изуч</w:t>
      </w:r>
      <w:r>
        <w:t xml:space="preserve">ения истории родного края в ГБПОУ </w:t>
      </w:r>
      <w:r w:rsidRPr="00710EE7">
        <w:t>Обл</w:t>
      </w:r>
      <w:r>
        <w:t>астной многопрофильный техникум</w:t>
      </w:r>
      <w:r w:rsidRPr="00710EE7">
        <w:t xml:space="preserve"> при  реализации образовательной </w:t>
      </w:r>
      <w:r w:rsidRPr="00F81C15">
        <w:rPr>
          <w:spacing w:val="-2"/>
        </w:rPr>
        <w:t xml:space="preserve">программы подготовки специалистов среднего звена </w:t>
      </w:r>
      <w:r w:rsidRPr="00710EE7">
        <w:t>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835A0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10EE7">
        <w:rPr>
          <w:b/>
          <w:bCs/>
        </w:rPr>
        <w:t>1.2. Место дисциплины в структуре программы подготовки специалистов среднего звена:</w:t>
      </w:r>
      <w:r>
        <w:rPr>
          <w:b/>
          <w:bCs/>
        </w:rPr>
        <w:t xml:space="preserve"> </w:t>
      </w:r>
      <w:r w:rsidRPr="00710EE7">
        <w:t>Общеобразовательный цикл.</w:t>
      </w:r>
    </w:p>
    <w:p w:rsidR="003835A0" w:rsidRPr="00987057" w:rsidRDefault="003835A0" w:rsidP="00987057">
      <w:pPr>
        <w:pStyle w:val="Style3"/>
        <w:widowControl/>
        <w:jc w:val="center"/>
        <w:rPr>
          <w:b/>
        </w:rPr>
      </w:pPr>
    </w:p>
    <w:p w:rsidR="003835A0" w:rsidRPr="00987057" w:rsidRDefault="003835A0" w:rsidP="00987057">
      <w:pPr>
        <w:jc w:val="both"/>
        <w:rPr>
          <w:b/>
        </w:rPr>
      </w:pPr>
      <w:r w:rsidRPr="00987057">
        <w:rPr>
          <w:b/>
        </w:rPr>
        <w:t>1.3. Цели и задачи дисциплины – требования к результатам освоения дисциплины:</w:t>
      </w:r>
    </w:p>
    <w:p w:rsidR="003835A0" w:rsidRDefault="003835A0" w:rsidP="007E16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87057">
        <w:rPr>
          <w:b/>
          <w:bCs/>
          <w:color w:val="000000"/>
        </w:rPr>
        <w:t xml:space="preserve">   Программа ориентирована на достижение следующих целей: </w:t>
      </w:r>
    </w:p>
    <w:p w:rsidR="003835A0" w:rsidRDefault="003835A0" w:rsidP="007E16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формирование </w:t>
      </w:r>
      <w:r>
        <w:rPr>
          <w:rStyle w:val="c1"/>
          <w:color w:val="000000"/>
        </w:rPr>
        <w:t> целостного  представления  об  историческом  прошлом  региона, подведение обучащихся  к  самостоятельным  оценочным  выводам  о  культурно-историческом  и научном вкладе родного края   в  общероссийское  мировое  наследие, о современном  состоянии  родного  края  и  перспективах его  развития;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овладение умениями </w:t>
      </w:r>
      <w:r>
        <w:rPr>
          <w:rStyle w:val="c1"/>
          <w:color w:val="000000"/>
        </w:rP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развитие </w:t>
      </w:r>
      <w:r>
        <w:rPr>
          <w:rStyle w:val="c1"/>
          <w:color w:val="000000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воспитание</w:t>
      </w:r>
      <w:r>
        <w:rPr>
          <w:rStyle w:val="c1"/>
          <w:color w:val="000000"/>
        </w:rPr>
        <w:t> ценностно-ориентированной  личности, способной  к  разностороннему  самоопределению  и  самореализации на  основе  идей  гуманизма, гражданственности и патриотизма;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понимание</w:t>
      </w:r>
      <w:r>
        <w:rPr>
          <w:rStyle w:val="c1"/>
          <w:color w:val="000000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3835A0" w:rsidRDefault="003835A0" w:rsidP="007E16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5A0" w:rsidRDefault="003835A0" w:rsidP="007E16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Освоение содержания учебной дисциплины «История родного края» обеспечивает достижение</w:t>
      </w:r>
      <w:r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</w:rPr>
        <w:t>студентами следующих </w:t>
      </w:r>
      <w:r>
        <w:rPr>
          <w:rStyle w:val="c12"/>
          <w:b/>
          <w:bCs/>
          <w:color w:val="000000"/>
        </w:rPr>
        <w:t>результатов: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</w:t>
      </w:r>
      <w:r>
        <w:rPr>
          <w:rStyle w:val="c30"/>
          <w:b/>
          <w:bCs/>
          <w:i/>
          <w:iCs/>
          <w:color w:val="000000"/>
        </w:rPr>
        <w:t>личностных</w:t>
      </w:r>
      <w:r>
        <w:rPr>
          <w:rStyle w:val="c12"/>
          <w:b/>
          <w:bCs/>
          <w:color w:val="000000"/>
        </w:rPr>
        <w:t>: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сформированность российской гражданской идентичности, патриотизма, уважения к своему народу, чувств ответственности перед Родиной, гордости за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свой край, свою Родину, прошлое и настоящее многонационального народа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России, уважения к государственным символам (гербу, флагу, гимну);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становление гражданской позиции как активного и ответственного члена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общечеловеческие гуманистические и демократические ценности;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готовность к служению Отечеству, его защите;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сформированность мировоззрения, соответствующего современному уровню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своего места в поликультурном мире;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и способность к самостоятельной, творческой и ответственной деятельности;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находить общие цели и сотрудничать для их достижения.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hd w:val="clear" w:color="auto" w:fill="FFFFFF"/>
        </w:rPr>
        <w:t>-</w:t>
      </w:r>
      <w:r w:rsidRPr="00677BBA">
        <w:rPr>
          <w:rFonts w:eastAsia="Times New Roman"/>
          <w:color w:val="000000"/>
          <w:shd w:val="clear" w:color="auto" w:fill="FFFFFF"/>
        </w:rPr>
        <w:t>  освоение традиций, духовно - нравственных ценностей Нижегородской земли и родного края;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hd w:val="clear" w:color="auto" w:fill="FFFFFF"/>
        </w:rPr>
        <w:t>-</w:t>
      </w:r>
      <w:r w:rsidRPr="00677BBA">
        <w:rPr>
          <w:rFonts w:eastAsia="Times New Roman"/>
          <w:color w:val="000000"/>
          <w:shd w:val="clear" w:color="auto" w:fill="FFFFFF"/>
        </w:rPr>
        <w:t xml:space="preserve"> понимание исторического, культурного и духовного многообразия мира, уважение к культуре и традициям прошлых поколений нижегородцев и россиян в целом, толерантное отношение к традициям, духовно-нравственным ценностям других народов Нижегородчины и России;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</w:t>
      </w:r>
      <w:r>
        <w:rPr>
          <w:rStyle w:val="c30"/>
          <w:b/>
          <w:bCs/>
          <w:i/>
          <w:iCs/>
          <w:color w:val="000000"/>
        </w:rPr>
        <w:t>метапредметных</w:t>
      </w:r>
      <w:r>
        <w:rPr>
          <w:rStyle w:val="c12"/>
          <w:b/>
          <w:bCs/>
          <w:color w:val="000000"/>
        </w:rPr>
        <w:t>: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умение самостоятельно определять цели деятельности и составлять планы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поставленных целей и реализации планов деятельности; выбирать успешные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стратегии в различных ситуациях;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умение продуктивно общаться и взаимодействовать в процессе совместной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деятельности, учитывать позиции других участников деятельности, эффективно разрешать конфликты;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владение навыками познавательной, учебно-исследовательской и проектной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деятельности, навыками разрешения проблем; способность и готовность к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самостоятельному поиску методов решения практических задач, применению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различных методов познания;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готовность и способность к самостоятельной информационно-познавательной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деятельности, включая умение ориентироваться в различных источниках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исторической информации, критически ее оценивать и интерпретировать;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умение использовать средства информационных и коммуникационных техно-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логий в решении когнитивных, коммуникативных и организационных задач с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соблюдением требований эргономики, техники безопасности, гигиены, ресурсосбережения,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правовых и этических норм, норм информационной безопасности;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умение самостоятельно оценивать и принимать решения, определяющие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стратегию поведения, с учетом гражданских и нравственных ценностей.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</w:t>
      </w:r>
      <w:r>
        <w:rPr>
          <w:rStyle w:val="c30"/>
          <w:b/>
          <w:bCs/>
          <w:i/>
          <w:iCs/>
          <w:color w:val="000000"/>
        </w:rPr>
        <w:t>предметных</w:t>
      </w:r>
      <w:r>
        <w:rPr>
          <w:rStyle w:val="c12"/>
          <w:b/>
          <w:bCs/>
          <w:color w:val="000000"/>
        </w:rPr>
        <w:t>:        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сформированность представлений о современной исторической науке, ее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специфике, методах исторического познания и роли в решении задач про-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грессивного развития России в глобальном мире;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владение комплексом знаний об истории России и человечества в целом,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представлениями об общем и особенном в мировом историческом процессе;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сформированность умений применять исторические знания в профессиональ-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ной и общественной деятельности, поликультурном общении;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владение навыками проектной деятельности и исторической реконструкции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 привлечением различных источников;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−− сформированность умений вести диалог, обосновывать свою точку зрения в</w:t>
      </w:r>
    </w:p>
    <w:p w:rsidR="003835A0" w:rsidRDefault="003835A0" w:rsidP="00C40B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дискуссии по исторической тематике.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c1"/>
          <w:color w:val="000000"/>
        </w:rPr>
        <w:lastRenderedPageBreak/>
        <w:t>-Знание истории  становления и развития района в  контексте  основных   исторических  событий;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hd w:val="clear" w:color="auto" w:fill="FFFFFF"/>
        </w:rPr>
        <w:t>-</w:t>
      </w:r>
      <w:r w:rsidRPr="00677BBA">
        <w:rPr>
          <w:rFonts w:eastAsia="Times New Roman"/>
          <w:color w:val="000000"/>
          <w:shd w:val="clear" w:color="auto" w:fill="FFFFFF"/>
        </w:rPr>
        <w:t>  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 духовно-нравственном пути нижегородцев, осваивавших и обустраивавших свой родной край и свое Отечество;</w:t>
      </w:r>
      <w:r w:rsidRPr="00677BBA">
        <w:rPr>
          <w:rFonts w:eastAsia="Times New Roman"/>
          <w:color w:val="000000"/>
        </w:rPr>
        <w:t> 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hd w:val="clear" w:color="auto" w:fill="FFFFFF"/>
        </w:rPr>
        <w:t>-</w:t>
      </w:r>
      <w:r w:rsidRPr="00677BBA">
        <w:rPr>
          <w:rFonts w:eastAsia="Times New Roman"/>
          <w:color w:val="000000"/>
          <w:shd w:val="clear" w:color="auto" w:fill="FFFFFF"/>
        </w:rPr>
        <w:t>  усвоение понятийно-терминологического аппарата учебного курса, способность применять его для раскрытия сущности, и значения событий и явлений не только нижегородской истории, но и истории России, ее прошлого и настоящего;</w:t>
      </w:r>
      <w:r w:rsidRPr="00677BBA">
        <w:rPr>
          <w:rFonts w:eastAsia="Times New Roman"/>
          <w:color w:val="000000"/>
        </w:rPr>
        <w:t> 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hd w:val="clear" w:color="auto" w:fill="FFFFFF"/>
        </w:rPr>
        <w:t>- приобретение </w:t>
      </w:r>
      <w:r w:rsidRPr="00677BBA">
        <w:rPr>
          <w:rFonts w:eastAsia="Times New Roman"/>
          <w:color w:val="000000"/>
          <w:shd w:val="clear" w:color="auto" w:fill="FFFFFF"/>
        </w:rPr>
        <w:t> иформации о географическом положении и административном устройстве Нижегородского края, истории сто заселения и освоения, социальном, этно-национальном и конфессиональном составе населения, экономическом, общественно-политическом, культурном, духовном развитии Нижегородской земли в различные периоды ее истории;</w:t>
      </w:r>
      <w:r w:rsidRPr="00677BBA">
        <w:rPr>
          <w:rFonts w:eastAsia="Times New Roman"/>
          <w:color w:val="000000"/>
        </w:rPr>
        <w:t> </w:t>
      </w:r>
    </w:p>
    <w:p w:rsidR="003835A0" w:rsidRPr="00677BBA" w:rsidRDefault="003835A0" w:rsidP="00C40B08">
      <w:pPr>
        <w:shd w:val="clear" w:color="auto" w:fill="FFFFFF"/>
        <w:ind w:firstLine="3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eastAsia="Times New Roman"/>
          <w:color w:val="000000"/>
          <w:shd w:val="clear" w:color="auto" w:fill="FFFFFF"/>
        </w:rPr>
        <w:t>-</w:t>
      </w:r>
      <w:r w:rsidRPr="00677BBA">
        <w:rPr>
          <w:rFonts w:eastAsia="Times New Roman"/>
          <w:color w:val="000000"/>
          <w:shd w:val="clear" w:color="auto" w:fill="FFFFFF"/>
        </w:rPr>
        <w:t>  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  <w:r w:rsidRPr="00677BBA">
        <w:rPr>
          <w:rFonts w:eastAsia="Times New Roman"/>
          <w:color w:val="000000"/>
        </w:rPr>
        <w:t> </w:t>
      </w:r>
    </w:p>
    <w:p w:rsidR="003835A0" w:rsidRDefault="003835A0" w:rsidP="00C40B08">
      <w:pPr>
        <w:pStyle w:val="11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540"/>
        <w:jc w:val="both"/>
      </w:pPr>
    </w:p>
    <w:p w:rsidR="003835A0" w:rsidRPr="00714320" w:rsidRDefault="003835A0" w:rsidP="00714320">
      <w:pPr>
        <w:pStyle w:val="a8"/>
        <w:ind w:left="567"/>
      </w:pPr>
      <w:r w:rsidRPr="004D495F">
        <w:t>Данная программа способствует  освоению следующих</w:t>
      </w:r>
      <w:r w:rsidRPr="004D495F">
        <w:rPr>
          <w:b/>
        </w:rPr>
        <w:t xml:space="preserve"> общих компетенций (ОК)</w:t>
      </w:r>
      <w:r w:rsidRPr="004D495F">
        <w:t>: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01. Выбирать способы решения задач профессиональной деятельности, применять к различным контекстам.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03. Планировать и реализовывать собственное профессиональное и личностное развитие.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04. Работать в коллективе и команде, эффективно взаимодействовать с коллегами , руководством, клиентами.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05. Осуществлять устную и письменную коммуникации на государственном языке с учетом особенностей социального и культурного контекста.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поддержки необходимого уровня физической подготовленности.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09. Использовать информационные  технологии  в профессиональной деятельности.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10. Пользоваться профессиональной документацией на государственном и иностранном языке.</w:t>
      </w:r>
    </w:p>
    <w:p w:rsidR="0063424A" w:rsidRPr="0063424A" w:rsidRDefault="0063424A" w:rsidP="0063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3424A">
        <w:rPr>
          <w:rFonts w:eastAsia="Times New Roman"/>
        </w:rPr>
        <w:t>ОК 11. Планировать предпринимательскую деятельность в профессиональной сфере.</w:t>
      </w:r>
    </w:p>
    <w:p w:rsidR="003835A0" w:rsidRDefault="003835A0" w:rsidP="00C40B08">
      <w:pPr>
        <w:pStyle w:val="11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540"/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E7">
        <w:rPr>
          <w:b/>
          <w:bCs/>
        </w:rPr>
        <w:t>1.4. Количество часов на освоение программы учебной дисциплины: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E7">
        <w:t xml:space="preserve">максимальной </w:t>
      </w:r>
      <w:r>
        <w:t>учебной нагрузки обучающегося</w:t>
      </w:r>
      <w:r w:rsidR="0063424A">
        <w:t xml:space="preserve"> 54 </w:t>
      </w:r>
      <w:r w:rsidRPr="00710EE7">
        <w:t xml:space="preserve">часа, 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E7">
        <w:t>в том числе: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710EE7">
        <w:t>обязательной аудиторной у</w:t>
      </w:r>
      <w:r>
        <w:t xml:space="preserve">чебной нагрузки обучающегося </w:t>
      </w:r>
      <w:r w:rsidR="0063424A">
        <w:t>54часов.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10EE7">
        <w:rPr>
          <w:b/>
          <w:bCs/>
        </w:rPr>
        <w:t>2. СТРУКТУРА И  СОДЕРЖАНИЕ УЧЕБНОЙ ДИСЦИПЛИНЫ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10EE7">
        <w:rPr>
          <w:b/>
          <w:bCs/>
        </w:rPr>
        <w:t>2.1. Объем учебной дисциплины и виды учебной работы</w:t>
      </w:r>
    </w:p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835A0" w:rsidRPr="00710EE7" w:rsidTr="006330C9">
        <w:trPr>
          <w:trHeight w:val="460"/>
        </w:trPr>
        <w:tc>
          <w:tcPr>
            <w:tcW w:w="7904" w:type="dxa"/>
          </w:tcPr>
          <w:p w:rsidR="003835A0" w:rsidRPr="00710EE7" w:rsidRDefault="003835A0" w:rsidP="006330C9">
            <w:pPr>
              <w:jc w:val="center"/>
            </w:pPr>
            <w:r w:rsidRPr="00710EE7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835A0" w:rsidRPr="00710EE7" w:rsidRDefault="003835A0" w:rsidP="006330C9">
            <w:pPr>
              <w:jc w:val="center"/>
              <w:rPr>
                <w:i/>
                <w:iCs/>
              </w:rPr>
            </w:pPr>
            <w:r w:rsidRPr="00710EE7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835A0" w:rsidRPr="00710EE7" w:rsidTr="006330C9">
        <w:trPr>
          <w:trHeight w:val="285"/>
        </w:trPr>
        <w:tc>
          <w:tcPr>
            <w:tcW w:w="7904" w:type="dxa"/>
          </w:tcPr>
          <w:p w:rsidR="003835A0" w:rsidRPr="00710EE7" w:rsidRDefault="003835A0" w:rsidP="006330C9">
            <w:pPr>
              <w:rPr>
                <w:b/>
                <w:bCs/>
              </w:rPr>
            </w:pPr>
            <w:r w:rsidRPr="00710EE7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835A0" w:rsidRPr="00710EE7" w:rsidRDefault="0063424A" w:rsidP="006330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</w:t>
            </w:r>
          </w:p>
        </w:tc>
      </w:tr>
      <w:tr w:rsidR="003835A0" w:rsidRPr="00710EE7" w:rsidTr="006330C9">
        <w:tc>
          <w:tcPr>
            <w:tcW w:w="7904" w:type="dxa"/>
          </w:tcPr>
          <w:p w:rsidR="003835A0" w:rsidRPr="00710EE7" w:rsidRDefault="003835A0" w:rsidP="006330C9">
            <w:pPr>
              <w:jc w:val="both"/>
            </w:pPr>
            <w:r w:rsidRPr="00710EE7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835A0" w:rsidRPr="00710EE7" w:rsidRDefault="0063424A" w:rsidP="006330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</w:t>
            </w:r>
          </w:p>
        </w:tc>
      </w:tr>
      <w:tr w:rsidR="003835A0" w:rsidRPr="00710EE7" w:rsidTr="006330C9">
        <w:tc>
          <w:tcPr>
            <w:tcW w:w="7904" w:type="dxa"/>
          </w:tcPr>
          <w:p w:rsidR="003835A0" w:rsidRPr="00710EE7" w:rsidRDefault="003835A0" w:rsidP="006330C9">
            <w:pPr>
              <w:jc w:val="both"/>
            </w:pPr>
            <w:r w:rsidRPr="00710EE7">
              <w:t>в том числе:</w:t>
            </w:r>
          </w:p>
        </w:tc>
        <w:tc>
          <w:tcPr>
            <w:tcW w:w="1800" w:type="dxa"/>
          </w:tcPr>
          <w:p w:rsidR="003835A0" w:rsidRPr="00710EE7" w:rsidRDefault="003835A0" w:rsidP="006330C9">
            <w:pPr>
              <w:jc w:val="center"/>
              <w:rPr>
                <w:i/>
                <w:iCs/>
              </w:rPr>
            </w:pPr>
          </w:p>
        </w:tc>
      </w:tr>
      <w:tr w:rsidR="003835A0" w:rsidRPr="00710EE7" w:rsidTr="006330C9">
        <w:tc>
          <w:tcPr>
            <w:tcW w:w="7904" w:type="dxa"/>
          </w:tcPr>
          <w:p w:rsidR="003835A0" w:rsidRPr="00710EE7" w:rsidRDefault="003A400D" w:rsidP="006330C9">
            <w:pPr>
              <w:jc w:val="both"/>
            </w:pPr>
            <w:r>
              <w:t>Практические занятия</w:t>
            </w:r>
          </w:p>
        </w:tc>
        <w:tc>
          <w:tcPr>
            <w:tcW w:w="1800" w:type="dxa"/>
          </w:tcPr>
          <w:p w:rsidR="003835A0" w:rsidRPr="00710EE7" w:rsidRDefault="0063424A" w:rsidP="006330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3835A0" w:rsidRPr="00710EE7" w:rsidTr="006330C9">
        <w:tc>
          <w:tcPr>
            <w:tcW w:w="7904" w:type="dxa"/>
          </w:tcPr>
          <w:p w:rsidR="003835A0" w:rsidRPr="00710EE7" w:rsidRDefault="003835A0" w:rsidP="006330C9">
            <w:pPr>
              <w:jc w:val="both"/>
            </w:pPr>
          </w:p>
        </w:tc>
        <w:tc>
          <w:tcPr>
            <w:tcW w:w="1800" w:type="dxa"/>
          </w:tcPr>
          <w:p w:rsidR="003835A0" w:rsidRPr="00710EE7" w:rsidRDefault="003835A0" w:rsidP="006330C9">
            <w:pPr>
              <w:jc w:val="center"/>
              <w:rPr>
                <w:i/>
                <w:iCs/>
              </w:rPr>
            </w:pPr>
          </w:p>
        </w:tc>
      </w:tr>
      <w:tr w:rsidR="003835A0" w:rsidRPr="00710EE7" w:rsidTr="006330C9">
        <w:tc>
          <w:tcPr>
            <w:tcW w:w="9704" w:type="dxa"/>
            <w:gridSpan w:val="2"/>
          </w:tcPr>
          <w:p w:rsidR="003835A0" w:rsidRPr="00710EE7" w:rsidRDefault="003835A0" w:rsidP="006330C9">
            <w:pPr>
              <w:rPr>
                <w:i/>
                <w:iCs/>
              </w:rPr>
            </w:pPr>
          </w:p>
          <w:p w:rsidR="003835A0" w:rsidRPr="00710EE7" w:rsidRDefault="003835A0" w:rsidP="006330C9">
            <w:pPr>
              <w:rPr>
                <w:i/>
                <w:iCs/>
              </w:rPr>
            </w:pPr>
            <w:r w:rsidRPr="00710EE7">
              <w:rPr>
                <w:i/>
                <w:iCs/>
              </w:rPr>
              <w:t>Промежуточ</w:t>
            </w:r>
            <w:r>
              <w:rPr>
                <w:i/>
                <w:iCs/>
              </w:rPr>
              <w:t>ная  аттестация в форме дифференцированного зачёта</w:t>
            </w:r>
          </w:p>
          <w:p w:rsidR="003835A0" w:rsidRPr="00710EE7" w:rsidRDefault="003835A0" w:rsidP="006330C9">
            <w:pPr>
              <w:jc w:val="right"/>
              <w:rPr>
                <w:i/>
                <w:iCs/>
              </w:rPr>
            </w:pPr>
          </w:p>
          <w:p w:rsidR="003835A0" w:rsidRPr="00710EE7" w:rsidRDefault="003835A0" w:rsidP="006330C9">
            <w:pPr>
              <w:jc w:val="right"/>
              <w:rPr>
                <w:i/>
                <w:iCs/>
              </w:rPr>
            </w:pPr>
          </w:p>
        </w:tc>
      </w:tr>
    </w:tbl>
    <w:p w:rsidR="003835A0" w:rsidRPr="00710EE7" w:rsidRDefault="003835A0" w:rsidP="00C4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835A0" w:rsidRPr="00710EE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3835A0" w:rsidRDefault="003835A0" w:rsidP="007E16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2.2 Тематический план и содержание учебной дисциплины</w:t>
      </w:r>
    </w:p>
    <w:p w:rsidR="003835A0" w:rsidRPr="00987057" w:rsidRDefault="003835A0" w:rsidP="00072C6F">
      <w:pPr>
        <w:pStyle w:val="Style32"/>
        <w:widowControl/>
        <w:spacing w:line="240" w:lineRule="auto"/>
        <w:ind w:right="141" w:firstLine="0"/>
        <w:rPr>
          <w:rStyle w:val="FontStyle56"/>
          <w:bCs/>
          <w:sz w:val="24"/>
        </w:rPr>
      </w:pPr>
    </w:p>
    <w:p w:rsidR="003835A0" w:rsidRPr="00987057" w:rsidRDefault="003835A0" w:rsidP="004E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ja-JP"/>
        </w:r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2"/>
        <w:gridCol w:w="7591"/>
        <w:gridCol w:w="1764"/>
        <w:gridCol w:w="1579"/>
      </w:tblGrid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>разделов и т</w:t>
            </w:r>
            <w:r w:rsidRPr="00677BBA">
              <w:rPr>
                <w:rFonts w:eastAsia="Times New Roman"/>
                <w:b/>
                <w:bCs/>
              </w:rPr>
              <w:t>ем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A0" w:rsidRPr="00677BBA" w:rsidRDefault="003835A0" w:rsidP="00927BDD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учебной дисциплины</w:t>
            </w:r>
            <w:r w:rsidRPr="00677BB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</w:rPr>
              <w:t>Количество часов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освоения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Введение. 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>Зарождение и развитие краеведения в России и Нижегородском крае.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>Источники по истории Нижегородского края. Легенды родного края.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Учебная дисциплина «История Нижегородского края»: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 цель, задачи и основные содержательные компоненты.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072C6F" w:rsidRDefault="003835A0" w:rsidP="00072C6F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0A5765" w:rsidRDefault="003835A0" w:rsidP="004F736E">
            <w:pPr>
              <w:shd w:val="clear" w:color="auto" w:fill="FFFFFF"/>
              <w:ind w:firstLine="390"/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 w:rsidRPr="000A576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История Нижегородского края.</w:t>
            </w:r>
            <w:r w:rsidRPr="000A5765">
              <w:rPr>
                <w:rFonts w:eastAsia="Times New Roman"/>
                <w:color w:val="000000"/>
              </w:rPr>
              <w:t> </w:t>
            </w:r>
          </w:p>
          <w:p w:rsidR="003835A0" w:rsidRPr="000A5765" w:rsidRDefault="003835A0" w:rsidP="004F736E">
            <w:pPr>
              <w:shd w:val="clear" w:color="auto" w:fill="FFFFFF"/>
              <w:ind w:firstLine="390"/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 w:rsidRPr="000A576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 древнейших времен до начала </w:t>
            </w:r>
            <w:r w:rsidRPr="000A5765">
              <w:rPr>
                <w:rFonts w:eastAsia="Times New Roman"/>
                <w:b/>
                <w:bCs/>
                <w:color w:val="000000"/>
                <w:shd w:val="clear" w:color="auto" w:fill="FFFFFF"/>
                <w:lang w:val="en-US"/>
              </w:rPr>
              <w:t>XV</w:t>
            </w:r>
            <w:r w:rsidRPr="000A576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 века.</w:t>
            </w:r>
            <w:r w:rsidRPr="000A5765">
              <w:rPr>
                <w:rFonts w:eastAsia="Times New Roman"/>
                <w:color w:val="000000"/>
              </w:rPr>
              <w:t> </w:t>
            </w:r>
          </w:p>
          <w:p w:rsidR="003835A0" w:rsidRPr="000A5765" w:rsidRDefault="003835A0" w:rsidP="000A5765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1.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 Древние жители Нижегородского края.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Нижегородская земля в первобытную эпоху.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Нижегородская земля до заселения человеком. Что изучает археология. Каменный век на территории Нижегородского края. Археологические памятники бронзового века. Древнейшие культуры железного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Предки финно-угорских народов на Нижегородской земле.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Древние финно-угрына территории современной  Нижегородской области. Мордва в древности. Древние марийцы. Мурома. Их местообитание и занятия. 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Волжская Булгария и древняя история Нижегородского края.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Появление булгар на территории к востоку от современной Нижегородской области. Волжская Булгария и Древняя Русь при Владимире Красное Солнышко. Следы пребывания булгарских купцов на юге современной Нижегородской области.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Восточные славяне в древней истории Нижегородской земли.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Потомки древних славян на территории современной Нижегородской области. Языческие пережитки у потомков древних славян. Хозяйство древнерусского населения.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1E2629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Тема</w:t>
            </w:r>
            <w:r w:rsidRPr="00677BBA">
              <w:rPr>
                <w:rFonts w:eastAsia="Times New Roman"/>
              </w:rPr>
              <w:t xml:space="preserve"> 2.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 Нижегородские земли в середине </w:t>
            </w:r>
            <w:r w:rsidRPr="00677BBA">
              <w:rPr>
                <w:rFonts w:eastAsia="Times New Roman"/>
                <w:lang w:val="en-US"/>
              </w:rPr>
              <w:t>XII</w:t>
            </w:r>
            <w:r w:rsidRPr="00677BBA">
              <w:rPr>
                <w:rFonts w:eastAsia="Times New Roman"/>
              </w:rPr>
              <w:t>  - начале </w:t>
            </w:r>
            <w:r w:rsidRPr="00677BBA">
              <w:rPr>
                <w:rFonts w:eastAsia="Times New Roman"/>
                <w:lang w:val="en-US"/>
              </w:rPr>
              <w:t>XIII</w:t>
            </w:r>
            <w:r w:rsidRPr="00677BBA">
              <w:rPr>
                <w:rFonts w:eastAsia="Times New Roman"/>
              </w:rPr>
              <w:t> века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Городец на Волге при Юрии Долгоруком и Андрее Боголюбском.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Борьба Юрия Долгорукого за Киев. Основание Городца и его древнейшие укрепления. Андрей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Боголюбский и древний Городец.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Городец на Волге в конце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XII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  - начале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XIII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 века.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Походы Всеволода Большое Гнездо на Волжскую Булгарию. Жизнь и быт жителей древнего Городца по  данным археологии. Освоение русскими людьми округи Городца и берегов Узолы.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Основатель Нижнего Новгорода — князь Юрий Всеволодович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. Юрий Всеволодович и епископ Симон. Война Юрия Всеволодовича с булгарами в 1213—1220 годах. Основание Нижнего Новгорода. Юрий Всеволодович и мордовские князья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Пуреш и Пургас. 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EB79E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92B8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3.</w:t>
            </w:r>
          </w:p>
          <w:p w:rsidR="003835A0" w:rsidRPr="00677BBA" w:rsidRDefault="003835A0" w:rsidP="000365BC">
            <w:pPr>
              <w:ind w:firstLine="705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Нижегородские земли в эпоху монгольского нашествия.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 Битва на реке Сити. Монголы на территории современной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Нижегородской области в </w:t>
            </w:r>
            <w:smartTag w:uri="urn:schemas-microsoft-com:office:smarttags" w:element="metricconverter">
              <w:smartTagPr>
                <w:attr w:name="ProductID" w:val="1239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1239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Александр Невский в истории Нижегородского края.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Нижегородские земли после нашествия Батыя. Александр Невский и Нижегородский край. Память об Александре Невском на Нижегородской земле.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EB79E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4.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 Нижегородские земли в середине XIII  - начале  XV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Нижегородские земли во второй половине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XIII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 – первой половине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XIV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 века.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Сын Александра Невского — Андрей Городецкий. Нижний Новгород в период соперничества Москвы и Твери.  Нижегородские земли при Александре Васильевиче Суздальском и Иване Калите. Возникновение Вознесенского Печерского монастыря.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Нижегородско - Суздальское княжество и его место в истории русских земель (1341—1392 гг.).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Становление Нижегородско-Суздальского княжества при князе Константине Васильевиче (1341 — 1355 гг.). Противостояние  и примирение московских и нижегородских князей (1360—1366 гг.). Борьба князя Дмитрия Ивановича Московского и нижегородских князей с Мамаем. Упадок Нижегородского княжества и его присоединение к Москве.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Нижегородские земли в составе Московского  княжества (конец XIV— первая половина XV века ).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Князья Шуйские — потомки нижегородских князей. Набег Едигеяи временное восстановление Нижегородского княжества. Василий II и преподобный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Макарий Желтоводский и Унженский. 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lastRenderedPageBreak/>
              <w:t>Нижегородский край в составе единого Русского государства (вторая половина 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XV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-начало 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XVI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века.).  Нижегородский край и борьба Москвы с Казанью в 1460— 1480 – е годы. Переселение новгородцев на Нижегородскую землю при Иване 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III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.  Набег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Мухаммеда-Эмина на Нижний Новгород (</w:t>
            </w:r>
            <w:smartTag w:uri="urn:schemas-microsoft-com:office:smarttags" w:element="metricconverter">
              <w:smartTagPr>
                <w:attr w:name="ProductID" w:val="1505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1505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.).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0365BC" w:rsidRDefault="003835A0" w:rsidP="000365BC">
            <w:pPr>
              <w:shd w:val="clear" w:color="auto" w:fill="FFFFFF"/>
              <w:ind w:firstLine="39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5.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 xml:space="preserve"> Развитие культуры Нижегородской земли в  </w:t>
            </w:r>
            <w:r w:rsidRPr="00677BBA">
              <w:rPr>
                <w:rFonts w:eastAsia="Times New Roman"/>
                <w:lang w:val="en-US"/>
              </w:rPr>
              <w:t>XIII</w:t>
            </w:r>
            <w:r w:rsidRPr="00677BBA">
              <w:rPr>
                <w:rFonts w:eastAsia="Times New Roman"/>
              </w:rPr>
              <w:t>- начале  </w:t>
            </w:r>
            <w:r w:rsidRPr="00677BBA">
              <w:rPr>
                <w:rFonts w:eastAsia="Times New Roman"/>
                <w:lang w:val="en-US"/>
              </w:rPr>
              <w:t>XV</w:t>
            </w:r>
            <w:r w:rsidRPr="00677BBA">
              <w:rPr>
                <w:rFonts w:eastAsia="Times New Roman"/>
              </w:rPr>
              <w:t> вв.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Духовная культура Нижегородского Поволжья</w:t>
            </w:r>
            <w:r w:rsidRPr="00677BBA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Монастыри – центры духовности, книжности и летописания. Дионисий Суздальский и развитие культуры Нижегородского края в 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XIV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в. Митрополит Московский  Алексий и Благовещенский монастырь. Храмовое зодчество и иконопись Нижнего Новгорода в 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XIII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– 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XV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вв.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A400D" w:rsidRPr="00677BBA" w:rsidRDefault="003A400D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835A0" w:rsidRDefault="003835A0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Материальная культура Нижегородской земли.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Металлургия и кузнечное дело. Ремесленники древнего Городца. Быт жителей древнего Городца. Нижний Новгород в</w:t>
            </w:r>
            <w:r w:rsidRPr="00677BBA">
              <w:rPr>
                <w:rFonts w:eastAsia="Times New Roman"/>
                <w:color w:val="000000"/>
                <w:shd w:val="clear" w:color="auto" w:fill="FFFFFF"/>
                <w:lang w:val="en-US"/>
              </w:rPr>
              <w:t>XIV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веке.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A400D" w:rsidRPr="00677BBA" w:rsidRDefault="003A400D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835A0" w:rsidRPr="00677BBA" w:rsidRDefault="003A400D" w:rsidP="00076564">
            <w:pPr>
              <w:shd w:val="clear" w:color="auto" w:fill="FFFFFF"/>
              <w:ind w:firstLine="39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«Малая родина» Ардатов  в 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XV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в.</w:t>
            </w:r>
            <w:r w:rsidR="003835A0" w:rsidRPr="00677BBA">
              <w:rPr>
                <w:rFonts w:eastAsia="Times New Roman"/>
                <w:color w:val="000000"/>
                <w:shd w:val="clear" w:color="auto" w:fill="FFFFFF"/>
              </w:rPr>
              <w:t>  Далекое прошлое родной земли в преданиях, письменных и материальных источниках. Реконструкция повседневной жизни предков-земляков.</w:t>
            </w:r>
            <w:r w:rsidR="003835A0"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shd w:val="clear" w:color="auto" w:fill="FFFFFF"/>
              <w:ind w:firstLine="39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4F736E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3835A0" w:rsidRPr="000A5765" w:rsidRDefault="003835A0" w:rsidP="000A5765">
            <w:pPr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 w:rsidRPr="000A5765">
              <w:rPr>
                <w:rFonts w:eastAsia="Times New Roman"/>
                <w:b/>
                <w:bCs/>
                <w:color w:val="000000"/>
              </w:rPr>
              <w:t>История Нижегородского края. </w:t>
            </w:r>
            <w:r w:rsidRPr="000A5765">
              <w:rPr>
                <w:rFonts w:eastAsia="Times New Roman"/>
                <w:b/>
                <w:bCs/>
                <w:color w:val="000000"/>
                <w:lang w:val="en-US"/>
              </w:rPr>
              <w:t>XVI</w:t>
            </w:r>
            <w:r w:rsidRPr="000A5765">
              <w:rPr>
                <w:rFonts w:eastAsia="Times New Roman"/>
                <w:b/>
                <w:bCs/>
                <w:color w:val="000000"/>
              </w:rPr>
              <w:t>-</w:t>
            </w:r>
            <w:r w:rsidRPr="000A5765">
              <w:rPr>
                <w:rFonts w:eastAsia="Times New Roman"/>
                <w:b/>
                <w:bCs/>
                <w:color w:val="000000"/>
                <w:lang w:val="en-US"/>
              </w:rPr>
              <w:t>XVII</w:t>
            </w:r>
            <w:r w:rsidRPr="000A5765">
              <w:rPr>
                <w:rFonts w:eastAsia="Times New Roman"/>
                <w:b/>
                <w:bCs/>
                <w:color w:val="000000"/>
              </w:rPr>
              <w:t> века</w:t>
            </w:r>
            <w:r w:rsidRPr="000A57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</w:tbl>
    <w:p w:rsidR="003835A0" w:rsidRDefault="003835A0" w:rsidP="008C43C9">
      <w:pPr>
        <w:pStyle w:val="11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0"/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0"/>
        <w:gridCol w:w="7615"/>
        <w:gridCol w:w="1677"/>
        <w:gridCol w:w="1594"/>
      </w:tblGrid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1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.  Нижегородская земля – пограничный край Русского государства (XVI век)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</w:p>
          <w:p w:rsidR="0013291B" w:rsidRDefault="008B7644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(экскурсия в Нижегородский кремль</w:t>
            </w:r>
            <w:r w:rsidR="0013291B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):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кремль – выдающийся памятник русского оборонительного зодчества XVI века</w:t>
            </w:r>
            <w:r w:rsidRPr="00677BBA">
              <w:rPr>
                <w:rFonts w:eastAsia="Times New Roman"/>
                <w:color w:val="000000"/>
              </w:rPr>
              <w:t>. Начало строительства Нижегородского кремля. Стены Нижегородского кремля. Названия башен Нижегородского кремля. Ворота и внутреннее устройство башен.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край в системе обороны Русского государства в XVI веке.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 xml:space="preserve">Осада Нижегородского кремля казанцами в </w:t>
            </w:r>
            <w:smartTag w:uri="urn:schemas-microsoft-com:office:smarttags" w:element="metricconverter">
              <w:smartTagPr>
                <w:attr w:name="ProductID" w:val="1521 г"/>
              </w:smartTagPr>
              <w:r w:rsidRPr="00677BBA">
                <w:rPr>
                  <w:rFonts w:eastAsia="Times New Roman"/>
                  <w:color w:val="000000"/>
                </w:rPr>
                <w:t>1521 г</w:t>
              </w:r>
            </w:smartTag>
            <w:r w:rsidRPr="00677BBA">
              <w:rPr>
                <w:rFonts w:eastAsia="Times New Roman"/>
                <w:color w:val="000000"/>
              </w:rPr>
              <w:t xml:space="preserve">. Возведение Васильсурска. Отражение казанских набегов и строительство крепости в Балахне при Елене Глинской. Казанские походы Ивана Грозного (1545-1551 гг.) Казанский поход </w:t>
            </w:r>
            <w:smartTag w:uri="urn:schemas-microsoft-com:office:smarttags" w:element="metricconverter">
              <w:smartTagPr>
                <w:attr w:name="ProductID" w:val="1552 г"/>
              </w:smartTagPr>
              <w:r w:rsidRPr="00677BBA">
                <w:rPr>
                  <w:rFonts w:eastAsia="Times New Roman"/>
                  <w:color w:val="000000"/>
                </w:rPr>
                <w:t>1552 г</w:t>
              </w:r>
            </w:smartTag>
            <w:r w:rsidRPr="00677BBA">
              <w:rPr>
                <w:rFonts w:eastAsia="Times New Roman"/>
                <w:color w:val="000000"/>
              </w:rPr>
              <w:t xml:space="preserve">. Значение взятия Казани для </w:t>
            </w:r>
            <w:r w:rsidRPr="00677BBA">
              <w:rPr>
                <w:rFonts w:eastAsia="Times New Roman"/>
                <w:color w:val="000000"/>
              </w:rPr>
              <w:lastRenderedPageBreak/>
              <w:t>Нижегородского края. Постройка Арзамаса и Павлова острога.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Арзамасская засечная черта. Арзамасские служилые татары.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2.</w:t>
            </w: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</w:rPr>
              <w:t> Смута и Нижегородский край в начале XVII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</w:p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(исследовательская работа</w:t>
            </w:r>
            <w:r w:rsidR="008B7644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, создание рефератов и презентаций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):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край в начале Смуты и в ходе восстания под руководством Ивана Болотникова (1601-1607 гг.).</w:t>
            </w:r>
            <w:r w:rsidRPr="00677BBA">
              <w:rPr>
                <w:rFonts w:eastAsia="Times New Roman"/>
                <w:color w:val="000000"/>
              </w:rPr>
              <w:t> Голод  в начале XVII века и гражданский подвиг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Ульяны Осорьиной. Лжедмитрий II и Смутное лихолетье. Поддержка арзамасцами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Ураз-Мухаммеда и Ивана Болотникова. Осада болотниковцами Нижнего Новгорода. Участие нижегородцев и арзамасцев в борьбе с болотниковцами под Тулой.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Смутное лихолетье в Нижегородском крае в 1608-1611 гг.</w:t>
            </w:r>
            <w:r w:rsidRPr="00677BBA">
              <w:rPr>
                <w:rFonts w:eastAsia="Times New Roman"/>
                <w:color w:val="000000"/>
              </w:rPr>
              <w:t>  Героическая гибель арзамасского полка в битве под Зарайском в марте 1608 года. Оборона Нижнего Новгорода от войск Лжедмитрия </w:t>
            </w:r>
            <w:r w:rsidRPr="00677BBA">
              <w:rPr>
                <w:rFonts w:eastAsia="Times New Roman"/>
                <w:color w:val="000000"/>
                <w:lang w:val="en-US"/>
              </w:rPr>
              <w:t>II</w:t>
            </w:r>
            <w:r w:rsidRPr="00677BBA">
              <w:rPr>
                <w:rFonts w:eastAsia="Times New Roman"/>
                <w:color w:val="000000"/>
              </w:rPr>
              <w:t>  в 1608-1609 гг. Поход нижегородцев на помощь Москве (1609 -1610 гг.). Нижегородцы и организация первого народного ополчения (</w:t>
            </w:r>
            <w:smartTag w:uri="urn:schemas-microsoft-com:office:smarttags" w:element="metricconverter">
              <w:smartTagPr>
                <w:attr w:name="ProductID" w:val="1611 г"/>
              </w:smartTagPr>
              <w:r w:rsidRPr="00677BBA">
                <w:rPr>
                  <w:rFonts w:eastAsia="Times New Roman"/>
                  <w:color w:val="000000"/>
                </w:rPr>
                <w:t>1611 г</w:t>
              </w:r>
            </w:smartTag>
            <w:r w:rsidRPr="00677BBA">
              <w:rPr>
                <w:rFonts w:eastAsia="Times New Roman"/>
                <w:color w:val="000000"/>
              </w:rPr>
              <w:t>.)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Великое дело К. Минина и Д. Пожарского (</w:t>
            </w:r>
            <w:smartTag w:uri="urn:schemas-microsoft-com:office:smarttags" w:element="metricconverter">
              <w:smartTagPr>
                <w:attr w:name="ProductID" w:val="1611 г"/>
              </w:smartTagPr>
              <w:r w:rsidRPr="00677BBA">
                <w:rPr>
                  <w:rFonts w:eastAsia="Times New Roman"/>
                  <w:b/>
                  <w:bCs/>
                  <w:i/>
                  <w:iCs/>
                  <w:color w:val="000000"/>
                </w:rPr>
                <w:t>1611 г</w:t>
              </w:r>
            </w:smartTag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.) </w:t>
            </w:r>
            <w:r w:rsidRPr="00677BBA">
              <w:rPr>
                <w:rFonts w:eastAsia="Times New Roman"/>
                <w:color w:val="000000"/>
              </w:rPr>
              <w:t>Обращения патриарха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 xml:space="preserve">Гермогена и священноначальников Троице-Сергиева монастыря  к нижегородцам. Происхождение К. Минина  и его жизнь до </w:t>
            </w:r>
            <w:smartTag w:uri="urn:schemas-microsoft-com:office:smarttags" w:element="metricconverter">
              <w:smartTagPr>
                <w:attr w:name="ProductID" w:val="1611 г"/>
              </w:smartTagPr>
              <w:r w:rsidRPr="00677BBA">
                <w:rPr>
                  <w:rFonts w:eastAsia="Times New Roman"/>
                  <w:color w:val="000000"/>
                </w:rPr>
                <w:t>1611 г</w:t>
              </w:r>
            </w:smartTag>
            <w:r w:rsidRPr="00677BBA">
              <w:rPr>
                <w:rFonts w:eastAsia="Times New Roman"/>
                <w:color w:val="000000"/>
              </w:rPr>
              <w:t>.  Призыв Минина к нижегородцам. К. Минин приглашает в Нижний Новгород смолян. Князь Д. М. Пожарский – воевода ополчения. Формирование народного ополчения в Нижнем Новгороде.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Нижегородское ополчение и освобождение Москвы (1612 – 1613 гг.).</w:t>
            </w:r>
            <w:r w:rsidRPr="00677BBA">
              <w:rPr>
                <w:rFonts w:eastAsia="Times New Roman"/>
                <w:color w:val="000000"/>
              </w:rPr>
              <w:t> Путь ополчения к Ярославлю. Пребывание Минина и Пожарского в Ярославле. Поход ополчения под руководством Минина и Пожарского из Ярославля на Москву. Сражение ополченцев у стен столицы с войском гетмана Ходкевича. Освобождение Москвы  от поляков. Избрание на царство Михаила Романова.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3.  Нижегородский край при первых Романовых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525E20" w:rsidP="00525E20">
            <w:pPr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          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Административно-территориальное деление нижегородских земель в начале 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века и управление ими.</w:t>
            </w:r>
            <w:r w:rsidR="003835A0" w:rsidRPr="00677BBA">
              <w:rPr>
                <w:rFonts w:eastAsia="Times New Roman"/>
                <w:color w:val="000000"/>
              </w:rPr>
              <w:t> Административно-территориальное деление нижегородских земель. Арзамасская сторожевая черта. Воеводское управление. Нижегородское самоуправление.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Социальный и этнонациональный состав населения Нижегородского края.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Служилые люди «по отечеству»: дворяне и дети боярские. Служилые люди по прибору: стрельцы, пушкари. Посадские люди. Крестьяне. Этническая карта Нижегородской земли: русские, марийцы, мордва, татары.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Предприниматели и промышленники Нижнего Новгорода.</w:t>
            </w:r>
            <w:r w:rsidRPr="00677BBA">
              <w:rPr>
                <w:rFonts w:eastAsia="Times New Roman"/>
                <w:color w:val="000000"/>
              </w:rPr>
              <w:t> Нижний Новгород – торговый центр России. Нижний Новгород – средоточие ремесел. Судостроение. Постройка корабля «Фридрих». Прядильный  промысел. Кожевенное дело.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Пушниковы.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Промышленно-торговые центры Нижегородского края.</w:t>
            </w:r>
            <w:r w:rsidRPr="00677BBA">
              <w:rPr>
                <w:rFonts w:eastAsia="Times New Roman"/>
                <w:color w:val="000000"/>
              </w:rPr>
              <w:t> Балахна. Арзамас. Павлово. Лысково. Городец. Б. И. Морозов и организация  поташного производства.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Макарьев – Желтоводский монастырь и начальная история Макарьевской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ярмарки.</w:t>
            </w:r>
            <w:r w:rsidRPr="00677BBA">
              <w:rPr>
                <w:rFonts w:eastAsia="Times New Roman"/>
                <w:color w:val="000000"/>
              </w:rPr>
              <w:t> Монастырь на Желтых водах в </w:t>
            </w:r>
            <w:r w:rsidRPr="00677BBA">
              <w:rPr>
                <w:rFonts w:eastAsia="Times New Roman"/>
                <w:color w:val="000000"/>
                <w:lang w:val="en-US"/>
              </w:rPr>
              <w:t>XVII</w:t>
            </w:r>
            <w:r w:rsidRPr="00677BBA">
              <w:rPr>
                <w:rFonts w:eastAsia="Times New Roman"/>
                <w:color w:val="000000"/>
              </w:rPr>
              <w:t> веке. Основание Макарьевской ярмарки. 1641 год – становление ярмарки как всероссийского торжища. Продавцы и товары.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Архитектурный ансамбль монастыря. 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край и церковный раскол.</w:t>
            </w:r>
            <w:r w:rsidRPr="00677BBA">
              <w:rPr>
                <w:rFonts w:eastAsia="Times New Roman"/>
                <w:color w:val="000000"/>
              </w:rPr>
              <w:t> «Кружок ревнителей древнего благочестия» и реформа Никона. Патриарх из «нижегородских пределов». Протопоп Аввакум из села Григорова. Движение старообрядцев в Нижегородском уезде. Первые поселения старообрядцев на Керженце.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край и народные волнения в 1160-х – 1670-х гг.</w:t>
            </w:r>
            <w:r w:rsidRPr="00677BBA">
              <w:rPr>
                <w:rFonts w:eastAsia="Times New Roman"/>
                <w:color w:val="000000"/>
              </w:rPr>
              <w:t> Причины роста социальной напряженности на нижегородских землях в </w:t>
            </w:r>
            <w:r w:rsidRPr="00677BBA">
              <w:rPr>
                <w:rFonts w:eastAsia="Times New Roman"/>
                <w:color w:val="000000"/>
                <w:lang w:val="en-US"/>
              </w:rPr>
              <w:t>XVII</w:t>
            </w:r>
            <w:r w:rsidRPr="00677BBA">
              <w:rPr>
                <w:rFonts w:eastAsia="Times New Roman"/>
                <w:color w:val="000000"/>
              </w:rPr>
              <w:t> веке. Формы социального протеста нижегородцев. Восстание Степана  Разина на Нижегородском Правобережье. Алена арзамасская. Разинцы в Поветлужье. 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4. Культура Нижегородского края в XVI – XVII веках.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</w:p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(исследовательская работа</w:t>
            </w:r>
            <w:r w:rsidR="00525E20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, создание рефератов и презентаций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):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Духовная и материальная культура Нижегородской земли в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веке.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Храмовое зодчество и иконопись </w:t>
            </w:r>
            <w:r w:rsidRPr="00677BBA">
              <w:rPr>
                <w:rFonts w:eastAsia="Times New Roman"/>
                <w:color w:val="000000"/>
                <w:lang w:val="en-US"/>
              </w:rPr>
              <w:t>XVI</w:t>
            </w:r>
            <w:r w:rsidRPr="00677BBA">
              <w:rPr>
                <w:rFonts w:eastAsia="Times New Roman"/>
                <w:color w:val="000000"/>
              </w:rPr>
              <w:t> века. Нижегородские монастыри в </w:t>
            </w:r>
            <w:r w:rsidRPr="00677BBA">
              <w:rPr>
                <w:rFonts w:eastAsia="Times New Roman"/>
                <w:color w:val="000000"/>
                <w:lang w:val="en-US"/>
              </w:rPr>
              <w:t>XVI</w:t>
            </w:r>
            <w:r w:rsidRPr="00677BBA">
              <w:rPr>
                <w:rFonts w:eastAsia="Times New Roman"/>
                <w:color w:val="000000"/>
              </w:rPr>
              <w:t>. Нижегородские исторические песни </w:t>
            </w:r>
            <w:r w:rsidRPr="00677BBA">
              <w:rPr>
                <w:rFonts w:eastAsia="Times New Roman"/>
                <w:color w:val="000000"/>
                <w:lang w:val="en-US"/>
              </w:rPr>
              <w:t>XVI</w:t>
            </w:r>
            <w:r w:rsidRPr="00677BBA">
              <w:rPr>
                <w:rFonts w:eastAsia="Times New Roman"/>
                <w:color w:val="000000"/>
              </w:rPr>
              <w:t> века. Основные отрасли сельского хозяйства: земледелие, бортничество, рыболовство. </w:t>
            </w:r>
          </w:p>
          <w:p w:rsidR="003835A0" w:rsidRDefault="003835A0" w:rsidP="00076564">
            <w:pPr>
              <w:ind w:firstLine="705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Распространение грамотности и письменности в крае. Повседневная жизнь нижегородцев в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веке. </w:t>
            </w:r>
            <w:r w:rsidRPr="00677BBA">
              <w:rPr>
                <w:rFonts w:eastAsia="Times New Roman"/>
                <w:color w:val="000000"/>
              </w:rPr>
              <w:t>Распространение грамотности. Развитие книжного дела и летописания. Писцовые и переписные книги. Первая нижегородская типография. Никита Феофанов. Жилища нижегородцев. Одежда, быт и нравы жителей края.  </w:t>
            </w:r>
          </w:p>
          <w:p w:rsidR="0013291B" w:rsidRPr="00677BBA" w:rsidRDefault="0013291B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835A0" w:rsidRDefault="003835A0" w:rsidP="00076564">
            <w:pPr>
              <w:ind w:firstLine="705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Средневековый Нижний Новгород.</w:t>
            </w:r>
            <w:r w:rsidRPr="00677BBA">
              <w:rPr>
                <w:rFonts w:eastAsia="Times New Roman"/>
                <w:color w:val="000000"/>
              </w:rPr>
              <w:t>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Зодчество, живопись и промыслы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Нижегородчины в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веке.</w:t>
            </w:r>
            <w:r w:rsidRPr="00677BBA">
              <w:rPr>
                <w:rFonts w:eastAsia="Times New Roman"/>
                <w:color w:val="000000"/>
              </w:rPr>
              <w:t> Средневековая застройка Нижнего Новгорода, его посады и слободы. Каменное и деревянное зодчество. Нижегородские храмы </w:t>
            </w:r>
            <w:r w:rsidRPr="00677BBA">
              <w:rPr>
                <w:rFonts w:eastAsia="Times New Roman"/>
                <w:color w:val="000000"/>
                <w:lang w:val="en-US"/>
              </w:rPr>
              <w:t>XVII</w:t>
            </w:r>
            <w:r w:rsidRPr="00677BBA">
              <w:rPr>
                <w:rFonts w:eastAsia="Times New Roman"/>
                <w:color w:val="000000"/>
              </w:rPr>
              <w:t> века. Зодчие Л. Возоулин, его сын А. Константинов и др. и их покровители: Г. С. Дранишников, С. Ф. Задорин, А. Ф. Олисов. Иконопись и нижегородские живописцы: Кондрат Ильин, Ераст Прокофьев, Онтон Патрекеев, Никита Павловец и др. Прикладное искусство. </w:t>
            </w:r>
          </w:p>
          <w:p w:rsidR="0013291B" w:rsidRPr="00677BBA" w:rsidRDefault="0013291B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835A0" w:rsidRPr="00677BBA" w:rsidRDefault="0013291B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История Ардатовского края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в 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веках.</w:t>
            </w:r>
            <w:r w:rsidR="003835A0" w:rsidRPr="00677BBA">
              <w:rPr>
                <w:rFonts w:eastAsia="Times New Roman"/>
                <w:color w:val="000000"/>
              </w:rPr>
              <w:t> Исторические события, основание сел и деревень, светские и культовые строения строения эпохи. Местные легенды и предания. Люди родной земли, их ратные подвиги и трудовые дела. Следы старины в современном облике нижегородской провинции. </w:t>
            </w:r>
          </w:p>
          <w:p w:rsidR="003835A0" w:rsidRPr="004F736E" w:rsidRDefault="003835A0" w:rsidP="004F736E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</w:rPr>
              <w:t>  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4F736E">
            <w:pPr>
              <w:ind w:firstLine="705"/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  <w:p w:rsidR="003835A0" w:rsidRPr="000A5765" w:rsidRDefault="003835A0" w:rsidP="004F736E">
            <w:pPr>
              <w:ind w:firstLine="705"/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 w:rsidRPr="000A5765">
              <w:rPr>
                <w:rFonts w:eastAsia="Times New Roman"/>
                <w:b/>
                <w:bCs/>
                <w:color w:val="000000"/>
              </w:rPr>
              <w:t>История Нижегородского края. </w:t>
            </w:r>
            <w:r w:rsidRPr="000A5765">
              <w:rPr>
                <w:rFonts w:eastAsia="Times New Roman"/>
                <w:b/>
                <w:bCs/>
                <w:color w:val="000000"/>
                <w:lang w:val="en-US"/>
              </w:rPr>
              <w:t>XVIII</w:t>
            </w:r>
            <w:r w:rsidRPr="000A5765">
              <w:rPr>
                <w:rFonts w:eastAsia="Times New Roman"/>
                <w:b/>
                <w:bCs/>
                <w:color w:val="000000"/>
              </w:rPr>
              <w:t> век.</w:t>
            </w:r>
            <w:r w:rsidRPr="000A5765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1.  Нижегородский край в эпоху реформ Петра I.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Петр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и Нижегородский край.</w:t>
            </w:r>
            <w:r w:rsidRPr="00677BBA">
              <w:rPr>
                <w:rFonts w:eastAsia="Times New Roman"/>
                <w:color w:val="000000"/>
              </w:rPr>
              <w:t> Первое посещение Нижнего Новгорода Петром</w:t>
            </w:r>
            <w:r w:rsidRPr="00677BBA">
              <w:rPr>
                <w:rFonts w:eastAsia="Times New Roman"/>
                <w:color w:val="000000"/>
                <w:lang w:val="en-US"/>
              </w:rPr>
              <w:t>I</w:t>
            </w:r>
            <w:r w:rsidRPr="00677BBA">
              <w:rPr>
                <w:rFonts w:eastAsia="Times New Roman"/>
                <w:color w:val="000000"/>
              </w:rPr>
              <w:t>. Второй визит императора в наш город. Нижегородские друзья Петра Первого. Слово Петра Первого о Кузьме Минине: факт или предание?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Изменение системы управления и образование Нижегородской губернии.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Реформа городского управления. Создание Нижегородской губернии. Нижегородский вице-губернатор Ю. А. Ржевский.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Петровская модернизация и социально-экономическое развитие Нижегородского</w:t>
            </w:r>
            <w:r w:rsidRPr="00677BBA">
              <w:rPr>
                <w:rFonts w:eastAsia="Times New Roman"/>
                <w:color w:val="000000"/>
              </w:rPr>
              <w:t xml:space="preserve"> края. Нижегородцы и строительство Азовского военного флота на реке Воронеж. Вклад нижегородцев в создание Балтийского флота. Петр Первый  и волжское судостроение. Нижний Новгород – центр государственной соляной торговли. </w:t>
            </w:r>
            <w:r w:rsidRPr="00677BBA">
              <w:rPr>
                <w:rFonts w:eastAsia="Times New Roman"/>
                <w:color w:val="000000"/>
              </w:rPr>
              <w:lastRenderedPageBreak/>
              <w:t>Нижегородские противники реформ.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2. Нижегородский край в эпоху дворцовых переворотов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край в 1725 – 1741 годах.</w:t>
            </w:r>
            <w:r w:rsidRPr="00677BBA">
              <w:rPr>
                <w:rFonts w:eastAsia="Times New Roman"/>
                <w:color w:val="000000"/>
              </w:rPr>
              <w:t> Нижегородский губернатор П. М. Бестужев – Рюмин и фаворит Анны Иоановны Бирон. Артемий Волынский и Нижегородский край. Создание нижегородской полиции.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Нижегородская губерния в эпоху Елизаветы Петровны (1741-1761 гг.).</w:t>
            </w:r>
            <w:r w:rsidRPr="00677BBA">
              <w:rPr>
                <w:rFonts w:eastAsia="Times New Roman"/>
                <w:color w:val="000000"/>
              </w:rPr>
              <w:t>Фаворит Елизаветы А. Я. Шубин и расцвет села Работки. Деятельность магистратов.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Нижегородская соляная контора. Борьба нижегородской полиции с пожарной опасностью.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3. Нижегородский край в эпоху расцвета Российской империи: вторая половина XVIII века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край в начале правления Екатерины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(1762- конец 1760-х гг.).</w:t>
            </w:r>
            <w:r w:rsidRPr="00677BBA">
              <w:rPr>
                <w:rFonts w:eastAsia="Times New Roman"/>
                <w:color w:val="000000"/>
              </w:rPr>
              <w:t> Посещение Екатериной </w:t>
            </w:r>
            <w:r w:rsidRPr="00677BBA">
              <w:rPr>
                <w:rFonts w:eastAsia="Times New Roman"/>
                <w:color w:val="000000"/>
                <w:lang w:val="en-US"/>
              </w:rPr>
              <w:t>II</w:t>
            </w:r>
            <w:r w:rsidRPr="00677BBA">
              <w:rPr>
                <w:rFonts w:eastAsia="Times New Roman"/>
                <w:color w:val="000000"/>
              </w:rPr>
              <w:t> Нижегородской губернии в 1767 году. Нижегородские депутаты Уложенной комиссии.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Восстание под руководством Емельяна Пугачева и Нижегородский край (1773-1775 гг.).</w:t>
            </w:r>
            <w:r w:rsidRPr="00677BBA">
              <w:rPr>
                <w:rFonts w:eastAsia="Times New Roman"/>
                <w:color w:val="000000"/>
              </w:rPr>
              <w:t> Посланцы Пугачева в Нижегородской губернии. Пугачев в Курмыше. Путь пугачевских отрядов по территории Нижегородской губернии.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Губернская реформа Екатерины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и образование Нижегородского наместничества.</w:t>
            </w:r>
            <w:r w:rsidRPr="00677BBA">
              <w:rPr>
                <w:rFonts w:eastAsia="Times New Roman"/>
                <w:color w:val="000000"/>
              </w:rPr>
              <w:t> Создание Нижегородского наместничества. Новые уезды и органы управления. Нижегородская городская дума. Генеральное межевание в Нижегородском крае (1780-1793 гг.)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Экономическое развитие Нижегородского края во второй половине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века. </w:t>
            </w:r>
            <w:r w:rsidRPr="00677BBA">
              <w:rPr>
                <w:rFonts w:eastAsia="Times New Roman"/>
                <w:color w:val="000000"/>
              </w:rPr>
              <w:t>Хозяйственное развитие Нижнего Новгорода. Уездные города Нижегородского наместничества. Хозяйственное развитие нижегородских сел и деревень.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Баташовы – создатели нижегородской металлургии.</w:t>
            </w:r>
            <w:r w:rsidRPr="00677BBA">
              <w:rPr>
                <w:rFonts w:eastAsia="Times New Roman"/>
                <w:color w:val="000000"/>
              </w:rPr>
              <w:t> Происхождение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Баташовых. Первые чугуноплавильные заводы Баташовых на реке Выксун. Иван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Батошов и развитие выксунских заводов.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4. Культурная и духовная жизнь в Нижегородском крае в XVIII веке.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</w:p>
          <w:p w:rsidR="0013291B" w:rsidRDefault="0013291B" w:rsidP="0013291B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(исследовательская работа</w:t>
            </w:r>
            <w:r w:rsidR="000965DC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, создание рефератов и презентаций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):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Развитие образования.</w:t>
            </w:r>
            <w:r w:rsidRPr="00677BBA">
              <w:rPr>
                <w:rFonts w:eastAsia="Times New Roman"/>
                <w:color w:val="000000"/>
              </w:rPr>
              <w:t xml:space="preserve">  Открытие типографии и становление </w:t>
            </w:r>
            <w:r w:rsidRPr="00677BBA">
              <w:rPr>
                <w:rFonts w:eastAsia="Times New Roman"/>
                <w:color w:val="000000"/>
              </w:rPr>
              <w:lastRenderedPageBreak/>
              <w:t>лечебного дела. Зарождение духовного образования. Становление светского образования. Учреждение губернской типографии. Первые лекари, аптеки и больницы на Нижегородской земле.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Нижегородский изобретатель И. П. Кулибин.</w:t>
            </w:r>
            <w:r w:rsidRPr="00677BBA">
              <w:rPr>
                <w:rFonts w:eastAsia="Times New Roman"/>
                <w:color w:val="000000"/>
              </w:rPr>
              <w:t> Детство и юность Кулибина. Кулибин в Академии наук. Изобретения Кулибина. Последние годы жизни изобретателя.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Архитектура Нижегородского края в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столетии.</w:t>
            </w:r>
            <w:r w:rsidRPr="00677BBA">
              <w:rPr>
                <w:rFonts w:eastAsia="Times New Roman"/>
                <w:color w:val="000000"/>
              </w:rPr>
              <w:t> Развитие нижегородской архитектуры. Памятники нижегородского храмового зодчества. Усадебное строительство. Губернский архитектор Я. А. Ананьин. Первый градостроительный план Нижнего Новгорода.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У истоков литературной и театральной жизни.</w:t>
            </w:r>
            <w:r w:rsidRPr="00677BBA">
              <w:rPr>
                <w:rFonts w:eastAsia="Times New Roman"/>
                <w:color w:val="000000"/>
              </w:rPr>
              <w:t> Нижегородский кружок литераторов. Я. П. Чаадаев, Я. В. Орлов, Н. С. Ильинский, Г. Н. Городчанинов и др. Начальная история нижегородского театра. Князь Н. Г. Шаховской и его театральная группа.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Духовная жизнь и быт нижегородцев в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XVIII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веке.</w:t>
            </w:r>
            <w:r w:rsidRPr="00677BBA">
              <w:rPr>
                <w:rFonts w:eastAsia="Times New Roman"/>
                <w:color w:val="000000"/>
              </w:rPr>
              <w:t> Православная вера – основа духовной жизни нижегородцев. Праздники и будни горожан. Православный просветитель епископ Дамаскин (Руднев). Нижегородские старообрядцы, их отношение с властью и церковью. Народы Нижегородского Поволжья и национальная политика властей. </w:t>
            </w:r>
          </w:p>
          <w:p w:rsidR="003835A0" w:rsidRPr="00677BBA" w:rsidRDefault="000965DC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Ардатовский край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в 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XVIII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веке.</w:t>
            </w:r>
            <w:r w:rsidR="003835A0" w:rsidRPr="00677BBA">
              <w:rPr>
                <w:rFonts w:eastAsia="Times New Roman"/>
                <w:color w:val="000000"/>
              </w:rPr>
              <w:t> Основание родных сел, деревень, строительство поместий, усадеб в </w:t>
            </w:r>
            <w:r w:rsidR="003835A0" w:rsidRPr="00677BBA">
              <w:rPr>
                <w:rFonts w:eastAsia="Times New Roman"/>
                <w:color w:val="000000"/>
                <w:lang w:val="en-US"/>
              </w:rPr>
              <w:t>XVIII</w:t>
            </w:r>
            <w:r w:rsidR="003835A0" w:rsidRPr="00677BBA">
              <w:rPr>
                <w:rFonts w:eastAsia="Times New Roman"/>
                <w:color w:val="000000"/>
              </w:rPr>
              <w:t> столетии. События, люди родной земли, их трудовые  и творческие дела. Следы старины в современном облике нижегородской провинции.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color w:val="000000"/>
              </w:rPr>
              <w:t>  </w:t>
            </w:r>
            <w:r w:rsidR="000965DC">
              <w:rPr>
                <w:rFonts w:eastAsia="Times New Roman"/>
                <w:color w:val="000000"/>
              </w:rPr>
              <w:t>Посещение  районной библиотеки.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1E2629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1. Нижегородская губерния в первой четверти XIX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Территориально-административное устройство и состав населения Нижегородской губернии в первой четверти 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XIX</w:t>
            </w: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t> века.</w:t>
            </w:r>
            <w:r w:rsidRPr="00677BBA">
              <w:rPr>
                <w:rFonts w:eastAsia="Times New Roman"/>
                <w:color w:val="000000"/>
              </w:rPr>
              <w:t> Уезды Нижегородской губернии и ее административные границы в начале </w:t>
            </w:r>
            <w:r w:rsidRPr="00677BBA">
              <w:rPr>
                <w:rFonts w:eastAsia="Times New Roman"/>
                <w:color w:val="000000"/>
                <w:lang w:val="en-US"/>
              </w:rPr>
              <w:t>XIX</w:t>
            </w:r>
            <w:r w:rsidRPr="00677BBA">
              <w:rPr>
                <w:rFonts w:eastAsia="Times New Roman"/>
                <w:color w:val="000000"/>
              </w:rPr>
              <w:t> века. Нижегородское крестьянство. Городские сословия: цеховые ремесленники, мещане, купцы. Нижегородское дворянство. Государственные учреждения и органы самоуправления Нижегородской губернии. Этнонациональная и конфессиональная карта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7BBA">
              <w:rPr>
                <w:rFonts w:eastAsia="Times New Roman"/>
                <w:color w:val="000000"/>
              </w:rPr>
              <w:t>Нижегородчины. 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Отечественная война 1812 года и Нижегородский край</w:t>
            </w:r>
            <w:r w:rsidRPr="00677BBA">
              <w:rPr>
                <w:rFonts w:eastAsia="Times New Roman"/>
                <w:color w:val="000000"/>
              </w:rPr>
              <w:t>. Формирование Нижегородского ополчения. Патриотическое движение в губернии по сбору средств на нужды обороны. Боевой путь нижегородских ополченцев. Нижегородцы – герои войны с Наполеоном. Беженцы  в Нижнем Новгороде.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Декабристы-нижегородцы.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Нижегородцы — члены «Союза спасения» и «Союза благоденствия». Участие нижегородцев в Северном и Южном обществах. Нижний Новгород в программах декабристов. Участие нижегородцев в восстаниях вСанкт- Петербурге и на юге России. Судьбы декабристов-нижегородцев.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Нижний Новгород — «карман России».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Макарьевская ярмарка в начале XIX века. Новый ярмарочный комплекс в Макарьеве. Перевод ярмарки из Макарьева в Нижний Новгород (</w:t>
            </w:r>
            <w:smartTag w:uri="urn:schemas-microsoft-com:office:smarttags" w:element="metricconverter">
              <w:smartTagPr>
                <w:attr w:name="ProductID" w:val="1817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1817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.): причины и значение. Л. А. Бетанкур и строительство ярмарочного комплекса в Нижнем Новгороде. Нижегородская 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Бурлачество. Коноводные и первые паровые суда.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CC579C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2. Нижегородский край во второй четверти XIX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Градостроительные преобразования в Нижнем Новгороде в 1830 — 1840-х годах.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Создание Нижегородской строительной комиссии (</w:t>
            </w:r>
            <w:smartTag w:uri="urn:schemas-microsoft-com:office:smarttags" w:element="metricconverter">
              <w:smartTagPr>
                <w:attr w:name="ProductID" w:val="1833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1833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.). Посещение Николаем I Нижнего Новгорода (</w:t>
            </w:r>
            <w:smartTag w:uri="urn:schemas-microsoft-com:office:smarttags" w:element="metricconverter">
              <w:smartTagPr>
                <w:attr w:name="ProductID" w:val="1834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1834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.) и его инициативы по переустройству юрода. Нижегородский строительный комитет и проведение масштабных градостроительных преобразований (1836—1842 гг.). Строительство первого городского водопровода в Нижнем Новгороде (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1847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.). Деятельность Нижегородской городской думы. Ф. П. Переплетчиков.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13291B">
            <w:pPr>
              <w:jc w:val="both"/>
              <w:textAlignment w:val="baseline"/>
              <w:rPr>
                <w:rFonts w:eastAsia="Times New Roman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Начало промышленного переворота и развитие капиталистической промышленности в Нижегородском крае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. Д. Д Шепелев и реконструкция выксунских заводов. Развитие пароходного дела. Паровое судостроение: основание Сормовского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завода и завода Колчина. Становление мукомольной промышленности. Нижегородская металлургия. Кожевенное дело.</w:t>
            </w:r>
            <w:r w:rsidRPr="00677BBA">
              <w:rPr>
                <w:rFonts w:eastAsia="Times New Roman"/>
                <w:color w:val="000000"/>
              </w:rPr>
              <w:t> </w:t>
            </w:r>
            <w:r w:rsidRPr="00677BBA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Тема</w:t>
            </w:r>
            <w:r w:rsidRPr="00677BBA">
              <w:rPr>
                <w:rFonts w:eastAsia="Times New Roman"/>
              </w:rPr>
              <w:t xml:space="preserve"> 3. Просвещение и </w:t>
            </w:r>
            <w:r w:rsidRPr="00677BBA">
              <w:rPr>
                <w:rFonts w:eastAsia="Times New Roman"/>
              </w:rPr>
              <w:lastRenderedPageBreak/>
              <w:t>культура Нижегородской земли в первой половине XIX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Развитие системы образования в губернии.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 Реформа светского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lastRenderedPageBreak/>
              <w:t>образования и открытие Нижегородской всесословной гимназии Создание уездных училищ и приходских школ. Учреждение Александровского дворянского института. Арзамасская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художественная школа А. В. Ступина и ее воспитанники.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Нижегородский край и выдающиеся деятели науки и культуры России.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Деятели науки и культуры — уроженцы Нижнего Новгорода. А. Д. Улыбышев —выдающийся представитель нижегородской интеллигенции. Нижний Новгород в судьбах известных россиян.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Просветительство и просветители.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Первые библиотеки в Нижнем Новгороде. Первая нижегородская газета. У истоков нижегородского краеведения Нижегородский губернский статистический комитет.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Изменение облика Нижнего Новгорода и его архитектура в первой половине XIX века.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Нижегородский театр. Реконструкция Нижегородского кремля. Благовещенская площадь как целостный ансамбль и центральные кварталы Нижнего. Созидатели городской среды: архитекторы И. Е. Ефимов и Г. И. Кизеветтер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Нижегородский театр: репертуар, актеры и их почитатели.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CC579C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4. Нижегородский край в эпоху великих реформ и в пореформенный период.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FE" w:rsidRDefault="00DA3BFE" w:rsidP="0063424A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 </w:t>
            </w:r>
          </w:p>
          <w:p w:rsidR="003835A0" w:rsidRPr="00677BBA" w:rsidRDefault="003835A0" w:rsidP="00DA3BFE">
            <w:pPr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Крестьянская реформа 1861 года в губернии и развитие нижегородской деревни.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Почин нижегородских дворян покончить с крепостным нравом и рескрипт Александра II на имя губернатора А. Н. Муравьева от 24 декабря 1857 года. Дискуссии по проблеме освобождения крестьян: А. Н. Муравьев и нижегородские помещики-крепостники. Подготовка и осуществление крестьянской реформы в Нижегородской губернии. Нижегородское крестьянство в пореформенный период. Хозяйство нижегородских помещиков.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Реформы и контрреформы в региональном измерении.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Нижегородское земство: основные направления деятельности.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III. Губернатор Н. М. Баранов. Борьба властей и нижегородской общественности с последствиями неурожая (1891—1892 гг.).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Нижний Новгород — волжская столица транспортных магистралей.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Московско-Нижегородская железная дорога: история строительства (</w:t>
            </w:r>
            <w:smartTag w:uri="urn:schemas-microsoft-com:office:smarttags" w:element="metricconverter">
              <w:smartTagPr>
                <w:attr w:name="ProductID" w:val="1862 г"/>
              </w:smartTagPr>
              <w:r w:rsidRPr="00677BBA">
                <w:rPr>
                  <w:rFonts w:eastAsia="Times New Roman"/>
                  <w:color w:val="000000"/>
                  <w:shd w:val="clear" w:color="auto" w:fill="FFFFFF"/>
                </w:rPr>
                <w:t>1862 г</w:t>
              </w:r>
            </w:smartTag>
            <w:r w:rsidRPr="00677BBA">
              <w:rPr>
                <w:rFonts w:eastAsia="Times New Roman"/>
                <w:color w:val="000000"/>
                <w:shd w:val="clear" w:color="auto" w:fill="FFFFFF"/>
              </w:rPr>
              <w:t>.). Нижегородский речной порт. Завершение промышленного переворота на водном транспорте. Развитие волжского пароходства и деятельность А. А. Зевеке.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Pазвитие  банковской системы в Нижегородской губернии.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Александровский дворянский банк. Николаевский городской общественный банк. Коммерческие банки: Нижегородский купеческий банк. Волжско-Камский коммерческий банк. Ипотечные банки: Нижегородско-Самарский земельный банк, нижегородское отделение Крестьянского банка. Общества взаимного кредита и другие формы кредитной кооперации.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Промышленный подъем в Нижегородской губернии в пореформенный период.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Промышленный подъем 1860-х— 1870-х гг. и развитие Сормовского завода. Механик В. И. Калашников и завод Колчина — Курбатова Новатор нефтяного дела В. И. Рагозин. Мукомольная промышленность, её роль на хлебном рынке России. Формирование класса фабрично-заводских рабочих. Крестьянские кустарные промыслы.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Default="003835A0" w:rsidP="00076564">
            <w:pPr>
              <w:ind w:firstLine="705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Нижегородские купцы-благотворители. 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«Фонтан благотворителей». Ночлежный дом имени Бугрова. Вдовий дом имени Блиновых и Бугрова. Дом трудолюбия имени Михаила н Любови Рукавишниковых. Александровская женская богадельня. Другие примеры благотворительности нижегородского купечества.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DA3BFE" w:rsidRPr="00677BBA" w:rsidRDefault="00DA3BFE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965DC" w:rsidRDefault="00DA3BFE" w:rsidP="00DA3BFE">
            <w:pPr>
              <w:jc w:val="both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       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Развитие Нижегородской ярмарки и проведение в Нижнем Новгороде XVI Всероссийской промышленно-художественной выставки. </w:t>
            </w:r>
            <w:r w:rsidR="003835A0" w:rsidRPr="00677BBA">
              <w:rPr>
                <w:rFonts w:eastAsia="Times New Roman"/>
                <w:color w:val="000000"/>
                <w:shd w:val="clear" w:color="auto" w:fill="FFFFFF"/>
              </w:rPr>
              <w:t>Управление Нижегородской ярмаркой в пореформенный период. Нижегородская ярмарка — общероссийский и международный центр торговли. Подготовка Всероссийской промышленно-художественной выставки в Нижнем Новгороде. Экспонаты и лауреаты</w:t>
            </w:r>
            <w:r w:rsidR="003835A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3835A0" w:rsidRPr="00677BBA">
              <w:rPr>
                <w:rFonts w:eastAsia="Times New Roman"/>
                <w:color w:val="000000"/>
                <w:shd w:val="clear" w:color="auto" w:fill="FFFFFF"/>
              </w:rPr>
              <w:t>выставки.</w:t>
            </w:r>
            <w:r w:rsidR="003835A0" w:rsidRPr="00677BBA">
              <w:rPr>
                <w:rFonts w:eastAsia="Times New Roman"/>
                <w:color w:val="000000"/>
              </w:rPr>
              <w:t> </w:t>
            </w:r>
          </w:p>
          <w:p w:rsidR="000965DC" w:rsidRDefault="000965DC" w:rsidP="00DA3BFE">
            <w:pPr>
              <w:jc w:val="both"/>
              <w:textAlignment w:val="baseline"/>
              <w:rPr>
                <w:rFonts w:eastAsia="Times New Roman"/>
                <w:color w:val="000000"/>
              </w:rPr>
            </w:pPr>
          </w:p>
          <w:p w:rsidR="000965DC" w:rsidRPr="00767C32" w:rsidRDefault="000965DC" w:rsidP="000965DC">
            <w:pPr>
              <w:ind w:firstLine="705"/>
              <w:jc w:val="both"/>
              <w:textAlignment w:val="baseline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67C32">
              <w:rPr>
                <w:rFonts w:eastAsia="Times New Roman"/>
                <w:b/>
                <w:color w:val="000000"/>
              </w:rPr>
              <w:t>Ардатовский край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</w:rPr>
              <w:t>во второй половине XIX века, Ардатов на фотодокументах.</w:t>
            </w:r>
          </w:p>
          <w:p w:rsidR="000965DC" w:rsidRPr="00767C32" w:rsidRDefault="000965DC" w:rsidP="000965D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         </w:t>
            </w:r>
            <w:r>
              <w:rPr>
                <w:rStyle w:val="eop"/>
              </w:rPr>
              <w:t>Посещение краеведческого музея и архива. Создание презентаций.</w:t>
            </w:r>
          </w:p>
          <w:p w:rsidR="003835A0" w:rsidRPr="00677BBA" w:rsidRDefault="003835A0" w:rsidP="00DA3BFE">
            <w:pPr>
              <w:jc w:val="both"/>
              <w:textAlignment w:val="baseline"/>
              <w:rPr>
                <w:rFonts w:eastAsia="Times New Roman"/>
              </w:rPr>
            </w:pPr>
            <w:r w:rsidRPr="00677BBA">
              <w:rPr>
                <w:rFonts w:eastAsia="Times New Roman"/>
                <w:color w:val="000000"/>
              </w:rPr>
              <w:lastRenderedPageBreak/>
              <w:br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Тема</w:t>
            </w:r>
            <w:r w:rsidRPr="00677BBA">
              <w:rPr>
                <w:rFonts w:eastAsia="Times New Roman"/>
              </w:rPr>
              <w:t xml:space="preserve"> 5. Образование и культура Нижегородского края во второй половине XIX века.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ind w:firstLine="7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Развитие просвещения.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Начальная ступень образования и земская школа. Реорганизация и развитое системы средних учебных заведений. Открытие Нижегородской общественной библиотеки.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Default="003835A0" w:rsidP="00076564">
            <w:pPr>
              <w:ind w:firstLine="705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Театр. Нижегородская архитектура и мастера-фотографы.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 Нижегородский театр в пореформенную эпоху. Архитектурный облик капиталистического города. Мастера-фотографы А. О. Карелин и М. П. Дмитриев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767C32" w:rsidRDefault="00767C32" w:rsidP="00076564">
            <w:pPr>
              <w:ind w:firstLine="705"/>
              <w:jc w:val="both"/>
              <w:textAlignment w:val="baseline"/>
              <w:rPr>
                <w:rFonts w:eastAsia="Times New Roman"/>
                <w:color w:val="000000"/>
              </w:rPr>
            </w:pPr>
          </w:p>
          <w:p w:rsidR="003835A0" w:rsidRDefault="00767C32" w:rsidP="004F736E">
            <w:pPr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Выдающиеся деятели </w:t>
            </w:r>
            <w:r w:rsidR="003835A0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науки, просветительства, </w:t>
            </w:r>
            <w:r w:rsidR="003835A0" w:rsidRPr="00677BBA"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культуры.</w:t>
            </w:r>
            <w:r w:rsidR="003835A0" w:rsidRPr="00677BBA">
              <w:rPr>
                <w:rFonts w:eastAsia="Times New Roman"/>
                <w:color w:val="000000"/>
                <w:shd w:val="clear" w:color="auto" w:fill="FFFFFF"/>
              </w:rPr>
              <w:t> </w:t>
            </w:r>
            <w:r w:rsidR="003835A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:rsidR="003835A0" w:rsidRDefault="003835A0" w:rsidP="001E2629">
            <w:pPr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Нижегородский период в жизни В. Даля. </w:t>
            </w:r>
          </w:p>
          <w:p w:rsidR="00EB12A0" w:rsidRDefault="003835A0" w:rsidP="001E2629">
            <w:pPr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Литературные имена: П. Боборыкин, В. Короленко, М. Горький. Исследователь нижегородской старины и старообрядчества П. И. Мельников. </w:t>
            </w:r>
          </w:p>
          <w:p w:rsidR="003835A0" w:rsidRDefault="003835A0" w:rsidP="001E2629">
            <w:pPr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Основатель нижегородского краеведения Н. И. Храмцовский. Архивная комиссия и се ведущие деятели А. С. Гациский и А. А. Савельев. </w:t>
            </w:r>
          </w:p>
          <w:p w:rsidR="003835A0" w:rsidRDefault="003835A0" w:rsidP="001E2629">
            <w:pPr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Первая русская женщина-врач Н. П. Суслова. </w:t>
            </w:r>
          </w:p>
          <w:p w:rsidR="003835A0" w:rsidRDefault="003835A0" w:rsidP="001E2629">
            <w:pPr>
              <w:textAlignment w:val="baseline"/>
              <w:rPr>
                <w:rFonts w:eastAsia="Times New Roman"/>
                <w:color w:val="000000"/>
              </w:rPr>
            </w:pPr>
            <w:r w:rsidRPr="00677BBA">
              <w:rPr>
                <w:rFonts w:eastAsia="Times New Roman"/>
                <w:color w:val="000000"/>
                <w:shd w:val="clear" w:color="auto" w:fill="FFFFFF"/>
              </w:rPr>
              <w:t>У исто</w:t>
            </w:r>
            <w:r>
              <w:rPr>
                <w:rFonts w:eastAsia="Times New Roman"/>
                <w:color w:val="000000"/>
                <w:shd w:val="clear" w:color="auto" w:fill="FFFFFF"/>
              </w:rPr>
              <w:t>ков музыкального образования. В.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>Ю. Виллуан.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767C32" w:rsidRDefault="00767C32" w:rsidP="001E2629">
            <w:pPr>
              <w:textAlignment w:val="baseline"/>
              <w:rPr>
                <w:rFonts w:eastAsia="Times New Roman"/>
                <w:color w:val="000000"/>
              </w:rPr>
            </w:pPr>
          </w:p>
          <w:p w:rsidR="00767C32" w:rsidRPr="001E2629" w:rsidRDefault="00767C32" w:rsidP="000965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0E4EED">
        <w:trPr>
          <w:trHeight w:val="547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  <w:p w:rsidR="003835A0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  <w:p w:rsidR="003835A0" w:rsidRPr="00677BBA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0E4EED" w:rsidRDefault="003835A0" w:rsidP="000E4EED">
            <w:pPr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История Нижегородско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</w:rPr>
              <w:t>го края. </w:t>
            </w:r>
            <w:r w:rsidRPr="000A5765">
              <w:rPr>
                <w:rFonts w:eastAsia="Times New Roman"/>
                <w:b/>
                <w:bCs/>
                <w:color w:val="000000"/>
                <w:lang w:val="en-US"/>
              </w:rPr>
              <w:t>XX</w:t>
            </w:r>
            <w:r w:rsidRPr="000A5765">
              <w:rPr>
                <w:rFonts w:eastAsia="Times New Roman"/>
                <w:b/>
                <w:bCs/>
                <w:color w:val="000000"/>
              </w:rPr>
              <w:t> век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t>Тема</w:t>
            </w:r>
            <w:r w:rsidRPr="001E2629">
              <w:rPr>
                <w:rStyle w:val="normaltextrun"/>
                <w:iCs/>
              </w:rPr>
              <w:t xml:space="preserve"> 1.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E2629">
              <w:rPr>
                <w:rStyle w:val="normaltextrun"/>
                <w:iCs/>
              </w:rPr>
              <w:t>Нижегородский край в годы великий потрясений (1914-1921 гг.)</w:t>
            </w:r>
            <w:r w:rsidRPr="001E2629">
              <w:rPr>
                <w:rStyle w:val="eop"/>
              </w:rPr>
              <w:t> </w:t>
            </w:r>
          </w:p>
          <w:p w:rsidR="003835A0" w:rsidRPr="001E2629" w:rsidRDefault="003835A0" w:rsidP="00076564">
            <w:pPr>
              <w:ind w:firstLine="705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Первая мировая война и Нижегородский край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1917 год в Нижегородской губернии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Первые преобразования советской власти на Нижегородской земле (1917-1918гг.)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Нижегородская губерния в годы Гражданской войны (1918-1920гг.)</w:t>
            </w:r>
            <w:r>
              <w:rPr>
                <w:rStyle w:val="eop"/>
              </w:rPr>
              <w:t> </w:t>
            </w:r>
          </w:p>
          <w:p w:rsidR="003835A0" w:rsidRDefault="003835A0" w:rsidP="000A5765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</w:pPr>
            <w:r w:rsidRPr="001E2629">
              <w:t xml:space="preserve"> Тема2. 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rPr>
                <w:rStyle w:val="normaltextrun"/>
                <w:iCs/>
              </w:rPr>
              <w:t xml:space="preserve"> Нижегородский край в 1920-1930-е годы</w:t>
            </w:r>
            <w:r w:rsidRPr="001E2629">
              <w:rPr>
                <w:rStyle w:val="eop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Нижегородская губерния в эпоху нэпа: 1920-е годы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Развитие промышленности и сельского хозяйства Нижегородского-Горьковского края в период социалистической модернизации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«Культурная революция» в Нижегородском крае: образование и наука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«Культурная революция» в Нижегородском крае: литература, музыка, </w:t>
            </w:r>
            <w:r>
              <w:rPr>
                <w:rStyle w:val="normaltextrun"/>
              </w:rPr>
              <w:lastRenderedPageBreak/>
              <w:t>живопись, театр</w:t>
            </w:r>
            <w:r>
              <w:rPr>
                <w:rStyle w:val="eop"/>
              </w:rPr>
              <w:t> </w:t>
            </w:r>
          </w:p>
          <w:p w:rsidR="003835A0" w:rsidRPr="001E2629" w:rsidRDefault="003835A0" w:rsidP="001E2629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lastRenderedPageBreak/>
              <w:t>Тема</w:t>
            </w:r>
            <w:r w:rsidRPr="001E2629">
              <w:rPr>
                <w:rStyle w:val="normaltextrun"/>
                <w:iCs/>
              </w:rPr>
              <w:t xml:space="preserve"> 3. 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E2629">
              <w:rPr>
                <w:rStyle w:val="normaltextrun"/>
                <w:iCs/>
              </w:rPr>
              <w:t>Горьковская область в годы Великой Отечественной войны (1941-1945гг.)</w:t>
            </w:r>
            <w:r w:rsidRPr="001E2629">
              <w:rPr>
                <w:rStyle w:val="eop"/>
              </w:rPr>
              <w:t> 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shd w:val="clear" w:color="auto" w:fill="FFFFFF"/>
              <w:ind w:firstLine="39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Город Горький и Горьковская область в годы войны</w:t>
            </w:r>
            <w:r w:rsidR="0013291B">
              <w:rPr>
                <w:rStyle w:val="normaltextrun"/>
              </w:rPr>
              <w:t>.</w:t>
            </w:r>
          </w:p>
          <w:p w:rsidR="00767C32" w:rsidRDefault="00767C32" w:rsidP="00767C32">
            <w:pPr>
              <w:shd w:val="clear" w:color="auto" w:fill="FFFFFF"/>
              <w:jc w:val="both"/>
              <w:textAlignment w:val="baseline"/>
              <w:rPr>
                <w:rStyle w:val="normaltextrun"/>
              </w:rPr>
            </w:pPr>
          </w:p>
          <w:p w:rsidR="0013291B" w:rsidRDefault="0013291B" w:rsidP="001329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 xml:space="preserve">      </w:t>
            </w:r>
            <w:r w:rsidRPr="000965DC">
              <w:rPr>
                <w:rStyle w:val="normaltextrun"/>
                <w:b/>
              </w:rPr>
              <w:t>Ардатовцы</w:t>
            </w:r>
            <w:r>
              <w:rPr>
                <w:rStyle w:val="normaltextrun"/>
              </w:rPr>
              <w:t xml:space="preserve"> на фронтах Великой Отечественной войны.</w:t>
            </w:r>
            <w:r>
              <w:rPr>
                <w:rStyle w:val="eop"/>
              </w:rPr>
              <w:t> </w:t>
            </w:r>
          </w:p>
          <w:p w:rsidR="00EB12A0" w:rsidRDefault="00EB12A0" w:rsidP="001329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13291B" w:rsidRDefault="0013291B" w:rsidP="001329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    Посещение краеведческого музея и архива.</w:t>
            </w:r>
          </w:p>
          <w:p w:rsidR="0013291B" w:rsidRDefault="00EB12A0" w:rsidP="001329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    Исследовательская работа о героях-земляках.</w:t>
            </w:r>
          </w:p>
          <w:p w:rsidR="00EB12A0" w:rsidRPr="00EB12A0" w:rsidRDefault="00EB12A0" w:rsidP="0013291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 xml:space="preserve">     Создание презентации о своём родственнике-герое </w:t>
            </w:r>
            <w:r>
              <w:rPr>
                <w:rStyle w:val="normaltextrun"/>
              </w:rPr>
              <w:t>Великой         Отечественной войны.</w:t>
            </w:r>
            <w:r>
              <w:rPr>
                <w:rStyle w:val="eop"/>
              </w:rPr>
              <w:t> </w:t>
            </w:r>
          </w:p>
          <w:p w:rsidR="0013291B" w:rsidRDefault="0013291B" w:rsidP="00062AD9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t>Тема</w:t>
            </w:r>
            <w:r w:rsidRPr="001E2629">
              <w:rPr>
                <w:rStyle w:val="normaltextrun"/>
                <w:iCs/>
              </w:rPr>
              <w:t xml:space="preserve"> 4.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E2629">
              <w:rPr>
                <w:rStyle w:val="normaltextrun"/>
                <w:iCs/>
              </w:rPr>
              <w:t xml:space="preserve"> Город Горький и Горьковская область во второй половине 1940-х – начале 1960-х гг.</w:t>
            </w:r>
            <w:r w:rsidRPr="001E2629">
              <w:rPr>
                <w:rStyle w:val="eop"/>
              </w:rPr>
              <w:t> 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Развитие промышленности и сельского хозяйства области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Политическая жизнь и общественные настроения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Социальное положение населения области. Достижения в науке. Культуре и спорте</w:t>
            </w:r>
            <w:r>
              <w:rPr>
                <w:rStyle w:val="eop"/>
              </w:rPr>
              <w:t> </w:t>
            </w:r>
          </w:p>
          <w:p w:rsidR="003835A0" w:rsidRDefault="003835A0" w:rsidP="000A5765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t>Тема</w:t>
            </w:r>
            <w:r w:rsidRPr="001E2629">
              <w:rPr>
                <w:rStyle w:val="normaltextrun"/>
                <w:iCs/>
              </w:rPr>
              <w:t xml:space="preserve"> 5. 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rPr>
                <w:rStyle w:val="normaltextrun"/>
                <w:iCs/>
              </w:rPr>
              <w:t>Горьковская область во второй половине 1960-х – середине 1980-х годов</w:t>
            </w:r>
            <w:r w:rsidRPr="001E2629">
              <w:rPr>
                <w:rStyle w:val="eop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Основные тенденции социально-экономического развития Горьковской области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Противоречия общественно-политической и социальной жизни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Образование и наука. Культурная жизнь горьковчан</w:t>
            </w:r>
            <w:r>
              <w:rPr>
                <w:rStyle w:val="eop"/>
              </w:rPr>
              <w:t> </w:t>
            </w:r>
          </w:p>
          <w:p w:rsidR="003835A0" w:rsidRDefault="003835A0" w:rsidP="000A5765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t>Тема</w:t>
            </w:r>
            <w:r w:rsidRPr="001E2629">
              <w:rPr>
                <w:rStyle w:val="normaltextrun"/>
                <w:iCs/>
              </w:rPr>
              <w:t xml:space="preserve"> 6. </w:t>
            </w:r>
          </w:p>
          <w:p w:rsidR="003835A0" w:rsidRPr="001E2629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1E2629">
              <w:rPr>
                <w:rStyle w:val="normaltextrun"/>
                <w:iCs/>
              </w:rPr>
              <w:t>Горьковская – Нижегородская область в конце </w:t>
            </w:r>
            <w:r w:rsidRPr="001E2629">
              <w:rPr>
                <w:rStyle w:val="normaltextrun"/>
                <w:iCs/>
                <w:lang w:val="en-US"/>
              </w:rPr>
              <w:t>XX</w:t>
            </w:r>
            <w:r w:rsidRPr="001E2629">
              <w:rPr>
                <w:rStyle w:val="normaltextrun"/>
                <w:iCs/>
              </w:rPr>
              <w:t> – начале </w:t>
            </w:r>
            <w:r w:rsidRPr="001E2629">
              <w:rPr>
                <w:rStyle w:val="normaltextrun"/>
                <w:iCs/>
                <w:lang w:val="en-US"/>
              </w:rPr>
              <w:t>XXI</w:t>
            </w:r>
            <w:r w:rsidRPr="001E2629">
              <w:rPr>
                <w:rStyle w:val="normaltextrun"/>
                <w:iCs/>
              </w:rPr>
              <w:t> века</w:t>
            </w:r>
            <w:r w:rsidRPr="001E2629">
              <w:rPr>
                <w:rStyle w:val="eop"/>
              </w:rPr>
              <w:t> 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Горьковская-Нижегородская область в годы перестройки (1985-1991гг.)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Нижегородская область в период радикальных либеральных реформ 1990-х гг.</w:t>
            </w:r>
            <w:r>
              <w:rPr>
                <w:rStyle w:val="eop"/>
              </w:rPr>
              <w:t> </w:t>
            </w:r>
          </w:p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Нижегородская область в начале </w:t>
            </w:r>
            <w:r>
              <w:rPr>
                <w:rStyle w:val="normaltextrun"/>
                <w:lang w:val="en-US"/>
              </w:rPr>
              <w:t>XXI</w:t>
            </w:r>
            <w:r>
              <w:rPr>
                <w:rStyle w:val="normaltextrun"/>
              </w:rPr>
              <w:t> века</w:t>
            </w:r>
            <w:r>
              <w:rPr>
                <w:rStyle w:val="eop"/>
              </w:rPr>
              <w:t> </w:t>
            </w:r>
          </w:p>
          <w:p w:rsidR="003835A0" w:rsidRDefault="003835A0" w:rsidP="000A5765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677BBA" w:rsidRDefault="0063424A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1E2629">
            <w:pPr>
              <w:shd w:val="clear" w:color="auto" w:fill="FFFFFF"/>
              <w:ind w:firstLine="390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Дифференцированный зачёт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76564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3835A0" w:rsidRPr="00677BBA" w:rsidTr="00692B80">
        <w:trPr>
          <w:trHeight w:val="27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062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Default="003835A0" w:rsidP="001E2629">
            <w:pPr>
              <w:shd w:val="clear" w:color="auto" w:fill="FFFFFF"/>
              <w:ind w:firstLine="390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63424A" w:rsidP="00076564">
            <w:pPr>
              <w:jc w:val="center"/>
              <w:textAlignment w:val="baseli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A0" w:rsidRPr="001E2629" w:rsidRDefault="003835A0" w:rsidP="00076564">
            <w:pPr>
              <w:jc w:val="center"/>
              <w:textAlignment w:val="baseline"/>
              <w:rPr>
                <w:rFonts w:eastAsia="Times New Roman"/>
                <w:b/>
              </w:rPr>
            </w:pPr>
          </w:p>
        </w:tc>
      </w:tr>
    </w:tbl>
    <w:p w:rsidR="003835A0" w:rsidRPr="00987057" w:rsidRDefault="003835A0" w:rsidP="008C43C9">
      <w:pPr>
        <w:pStyle w:val="11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0"/>
        <w:sectPr w:rsidR="003835A0" w:rsidRPr="00987057" w:rsidSect="003105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40" w:right="1134" w:bottom="899" w:left="1134" w:header="709" w:footer="709" w:gutter="0"/>
          <w:cols w:space="708"/>
          <w:docGrid w:linePitch="360"/>
        </w:sectPr>
      </w:pPr>
    </w:p>
    <w:p w:rsidR="003835A0" w:rsidRDefault="003835A0" w:rsidP="00037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33" w:firstLine="0"/>
        <w:jc w:val="center"/>
        <w:rPr>
          <w:b/>
          <w:caps/>
          <w:lang w:eastAsia="ja-JP"/>
        </w:rPr>
      </w:pPr>
    </w:p>
    <w:p w:rsidR="003835A0" w:rsidRDefault="003835A0" w:rsidP="00037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33" w:firstLine="0"/>
        <w:jc w:val="center"/>
        <w:rPr>
          <w:b/>
          <w:caps/>
          <w:lang w:eastAsia="ja-JP"/>
        </w:rPr>
      </w:pPr>
    </w:p>
    <w:p w:rsidR="003835A0" w:rsidRPr="00541811" w:rsidRDefault="003835A0" w:rsidP="00037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33" w:firstLine="0"/>
        <w:jc w:val="center"/>
        <w:rPr>
          <w:b/>
          <w:caps/>
        </w:rPr>
      </w:pPr>
      <w:r>
        <w:rPr>
          <w:b/>
          <w:caps/>
          <w:lang w:eastAsia="ja-JP"/>
        </w:rPr>
        <w:t>3</w:t>
      </w:r>
      <w:r>
        <w:rPr>
          <w:b/>
          <w:caps/>
        </w:rPr>
        <w:t>. условия реализации программы дисциплины</w:t>
      </w:r>
    </w:p>
    <w:p w:rsidR="003835A0" w:rsidRDefault="003835A0" w:rsidP="0003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51B0">
        <w:rPr>
          <w:b/>
          <w:bCs/>
        </w:rPr>
        <w:t>3.1. Требования к минимальному материально-техническому обеспечению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 xml:space="preserve">Реализация </w:t>
      </w:r>
      <w:r>
        <w:rPr>
          <w:bCs/>
        </w:rPr>
        <w:t xml:space="preserve">рабочей программы </w:t>
      </w:r>
      <w:r w:rsidRPr="00A551B0">
        <w:rPr>
          <w:bCs/>
        </w:rPr>
        <w:t>учебной дисциплины требует наличия учебного кабинета: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 xml:space="preserve">         Оборудование учебного кабинета: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>- рабочие места по количеству студентов;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>-рабочее место преподавателя;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>-комплект учебно-методической документации;</w:t>
      </w:r>
    </w:p>
    <w:p w:rsidR="003835A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>-</w:t>
      </w:r>
      <w:r>
        <w:rPr>
          <w:bCs/>
        </w:rPr>
        <w:t>комплект учебно-наглядных пособий; исторические карты;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-дидактический материал;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компьютерные презентации на изучаемые темы;</w:t>
      </w:r>
    </w:p>
    <w:p w:rsidR="003835A0" w:rsidRPr="00A551B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 xml:space="preserve">         Технические средства обучения: </w:t>
      </w:r>
    </w:p>
    <w:p w:rsidR="003835A0" w:rsidRPr="003E3D11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1B0">
        <w:rPr>
          <w:bCs/>
        </w:rPr>
        <w:t>-компьюте</w:t>
      </w:r>
      <w:r>
        <w:rPr>
          <w:bCs/>
        </w:rPr>
        <w:t>р, мультимедийный проектор.</w:t>
      </w:r>
    </w:p>
    <w:p w:rsidR="003835A0" w:rsidRDefault="003835A0" w:rsidP="006E3722">
      <w:pPr>
        <w:pStyle w:val="Default"/>
        <w:ind w:left="1080"/>
        <w:rPr>
          <w:b/>
          <w:bCs/>
          <w:color w:val="auto"/>
        </w:rPr>
      </w:pPr>
    </w:p>
    <w:p w:rsidR="003835A0" w:rsidRPr="00A551B0" w:rsidRDefault="003835A0" w:rsidP="006E3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551B0">
        <w:rPr>
          <w:b/>
        </w:rPr>
        <w:t>3.2. Информационное обеспечение обучения</w:t>
      </w:r>
    </w:p>
    <w:p w:rsidR="003835A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51B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835A0" w:rsidRDefault="003835A0" w:rsidP="006E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E740E" w:rsidRPr="004E740E" w:rsidRDefault="004E740E" w:rsidP="004E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4E740E">
        <w:rPr>
          <w:b/>
          <w:bCs/>
          <w:color w:val="000000"/>
        </w:rPr>
        <w:t>Основная литература:</w:t>
      </w:r>
    </w:p>
    <w:p w:rsidR="00CC579C" w:rsidRPr="00CC579C" w:rsidRDefault="00CC579C" w:rsidP="00CC579C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shd w:val="clear" w:color="auto" w:fill="FFFFFF"/>
        </w:rPr>
      </w:pPr>
      <w:r w:rsidRPr="00CC579C">
        <w:rPr>
          <w:rFonts w:eastAsia="Times New Roman"/>
          <w:color w:val="001329"/>
          <w:shd w:val="clear" w:color="auto" w:fill="FFFFFF"/>
        </w:rPr>
        <w:t>История : учеб.пособие / П.С. Самыгин, С.И. Самыгин, В.Н. Шевелев, Е.В. Шевелева. - Москва : ИНФРА-М, 2019. - 528 с. - (Среднее профессиональное образование). - Текст : электронный. - URL: https://new.znanium.com/catalog/product/1007623</w:t>
      </w:r>
    </w:p>
    <w:p w:rsidR="00CC579C" w:rsidRPr="00CC579C" w:rsidRDefault="00CC579C" w:rsidP="00CC579C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Times New Roman"/>
          <w:b/>
        </w:rPr>
      </w:pPr>
      <w:r w:rsidRPr="00CC579C">
        <w:rPr>
          <w:rFonts w:eastAsia="Times New Roman"/>
          <w:b/>
        </w:rPr>
        <w:t>Дополнительные источники:</w:t>
      </w:r>
    </w:p>
    <w:p w:rsidR="00CC579C" w:rsidRPr="00CC579C" w:rsidRDefault="00CC579C" w:rsidP="00CC579C">
      <w:pPr>
        <w:autoSpaceDE w:val="0"/>
        <w:autoSpaceDN w:val="0"/>
        <w:adjustRightInd w:val="0"/>
        <w:rPr>
          <w:rFonts w:eastAsia="Times New Roman"/>
          <w:color w:val="001329"/>
          <w:shd w:val="clear" w:color="auto" w:fill="FFFFFF"/>
        </w:rPr>
      </w:pPr>
      <w:r w:rsidRPr="00CC579C">
        <w:rPr>
          <w:rFonts w:eastAsia="Times New Roman"/>
          <w:color w:val="001329"/>
          <w:shd w:val="clear" w:color="auto" w:fill="FFFFFF"/>
        </w:rPr>
        <w:t xml:space="preserve">Отечественная история : учебник / И.Н. Кузнецов. — Москва : ИНФРА-М, 2018.— 639 с. — (Среднее профессиональное образование). - Текст : электронный. - URL: </w:t>
      </w:r>
      <w:hyperlink r:id="rId15" w:history="1">
        <w:r w:rsidRPr="00CC579C">
          <w:rPr>
            <w:rFonts w:eastAsia="Times New Roman"/>
            <w:color w:val="0000FF"/>
            <w:u w:val="single"/>
            <w:shd w:val="clear" w:color="auto" w:fill="FFFFFF"/>
          </w:rPr>
          <w:t>https://new.znanium.com/document?id=32936</w:t>
        </w:r>
      </w:hyperlink>
    </w:p>
    <w:p w:rsidR="004E740E" w:rsidRPr="004E740E" w:rsidRDefault="004E740E" w:rsidP="004E740E">
      <w:pPr>
        <w:rPr>
          <w:color w:val="000000"/>
        </w:rPr>
      </w:pPr>
    </w:p>
    <w:p w:rsidR="004E740E" w:rsidRPr="004E740E" w:rsidRDefault="004E740E" w:rsidP="004E740E">
      <w:pPr>
        <w:rPr>
          <w:color w:val="000000"/>
        </w:rPr>
      </w:pPr>
      <w:r w:rsidRPr="004E740E">
        <w:rPr>
          <w:color w:val="000000"/>
        </w:rPr>
        <w:t xml:space="preserve">Селезнёв Ф.А. История Нижегородского края. – Нижний Новгород 2014. </w:t>
      </w:r>
      <w:hyperlink r:id="rId16" w:history="1">
        <w:r w:rsidRPr="004E740E">
          <w:rPr>
            <w:color w:val="000000"/>
            <w:u w:val="single"/>
          </w:rPr>
          <w:t>http://www.imomi.unn.ru/wp-content/uploads/2017/docs/History-of-NN-egion.pdf</w:t>
        </w:r>
      </w:hyperlink>
    </w:p>
    <w:p w:rsidR="004E740E" w:rsidRPr="004E740E" w:rsidRDefault="004E740E" w:rsidP="004E740E">
      <w:pPr>
        <w:rPr>
          <w:color w:val="000000"/>
        </w:rPr>
      </w:pPr>
    </w:p>
    <w:p w:rsidR="004E740E" w:rsidRPr="004E740E" w:rsidRDefault="004E740E" w:rsidP="004E740E">
      <w:pPr>
        <w:rPr>
          <w:color w:val="000000"/>
        </w:rPr>
      </w:pPr>
    </w:p>
    <w:p w:rsidR="004E740E" w:rsidRPr="004E740E" w:rsidRDefault="004E740E" w:rsidP="004E740E">
      <w:pPr>
        <w:rPr>
          <w:color w:val="000000"/>
        </w:rPr>
      </w:pPr>
      <w:r w:rsidRPr="004E740E">
        <w:rPr>
          <w:b/>
          <w:bCs/>
          <w:i/>
          <w:iCs/>
          <w:color w:val="000000"/>
        </w:rPr>
        <w:t xml:space="preserve">  Периодические издания </w:t>
      </w:r>
    </w:p>
    <w:p w:rsidR="004E740E" w:rsidRPr="004E740E" w:rsidRDefault="004E740E" w:rsidP="004E740E">
      <w:pPr>
        <w:rPr>
          <w:color w:val="000000"/>
        </w:rPr>
      </w:pPr>
      <w:r w:rsidRPr="004E740E">
        <w:rPr>
          <w:color w:val="000000"/>
        </w:rPr>
        <w:t xml:space="preserve">Журнал «Отечественная история» </w:t>
      </w:r>
      <w:hyperlink r:id="rId17" w:history="1">
        <w:r w:rsidRPr="004E740E">
          <w:rPr>
            <w:color w:val="000000"/>
            <w:u w:val="single"/>
          </w:rPr>
          <w:t>http://annals.xlegio.ru/sbo/contens/oi.htm#</w:t>
        </w:r>
      </w:hyperlink>
    </w:p>
    <w:p w:rsidR="004E740E" w:rsidRPr="004E740E" w:rsidRDefault="004E740E" w:rsidP="004E740E">
      <w:pPr>
        <w:tabs>
          <w:tab w:val="left" w:pos="900"/>
          <w:tab w:val="left" w:pos="1080"/>
        </w:tabs>
        <w:rPr>
          <w:color w:val="000000"/>
        </w:rPr>
      </w:pPr>
    </w:p>
    <w:p w:rsidR="004E740E" w:rsidRPr="004E740E" w:rsidRDefault="004E740E" w:rsidP="004E740E">
      <w:pPr>
        <w:rPr>
          <w:b/>
          <w:color w:val="000000"/>
          <w:u w:val="single"/>
        </w:rPr>
      </w:pPr>
      <w:r w:rsidRPr="004E740E">
        <w:rPr>
          <w:b/>
          <w:color w:val="000000"/>
          <w:u w:val="single"/>
        </w:rPr>
        <w:t>Интернет-ресурсы</w:t>
      </w:r>
    </w:p>
    <w:p w:rsidR="004E740E" w:rsidRPr="004E740E" w:rsidRDefault="004E740E" w:rsidP="004E740E">
      <w:pPr>
        <w:rPr>
          <w:b/>
          <w:color w:val="000000"/>
          <w:u w:val="single"/>
        </w:rPr>
      </w:pPr>
    </w:p>
    <w:p w:rsidR="004E740E" w:rsidRPr="004E740E" w:rsidRDefault="004E740E" w:rsidP="004E740E">
      <w:pPr>
        <w:rPr>
          <w:color w:val="000000"/>
          <w:u w:val="single"/>
        </w:rPr>
      </w:pPr>
      <w:r w:rsidRPr="004E740E">
        <w:rPr>
          <w:color w:val="000000"/>
        </w:rPr>
        <w:t>«Историк»: общественно-политический журнал</w:t>
      </w:r>
      <w:r w:rsidRPr="004E740E">
        <w:rPr>
          <w:b/>
          <w:color w:val="000000"/>
          <w:u w:val="single"/>
        </w:rPr>
        <w:t xml:space="preserve"> </w:t>
      </w:r>
      <w:r w:rsidRPr="004E740E">
        <w:rPr>
          <w:color w:val="000000"/>
          <w:u w:val="single"/>
        </w:rPr>
        <w:t>:</w:t>
      </w:r>
      <w:hyperlink r:id="rId18" w:history="1">
        <w:r w:rsidRPr="004E740E">
          <w:rPr>
            <w:color w:val="000000"/>
            <w:u w:val="single"/>
          </w:rPr>
          <w:t>http://www.historicus.ru</w:t>
        </w:r>
      </w:hyperlink>
    </w:p>
    <w:p w:rsidR="004E740E" w:rsidRPr="004E740E" w:rsidRDefault="004E740E" w:rsidP="004E740E">
      <w:pPr>
        <w:rPr>
          <w:color w:val="000000"/>
          <w:u w:val="single"/>
        </w:rPr>
      </w:pPr>
    </w:p>
    <w:p w:rsidR="004E740E" w:rsidRPr="004E740E" w:rsidRDefault="004E740E" w:rsidP="004E740E">
      <w:pPr>
        <w:rPr>
          <w:color w:val="000000"/>
          <w:u w:val="single"/>
        </w:rPr>
      </w:pPr>
      <w:r w:rsidRPr="004E740E">
        <w:rPr>
          <w:color w:val="000000"/>
        </w:rPr>
        <w:t>История России от князей до президента</w:t>
      </w:r>
      <w:r w:rsidRPr="004E740E">
        <w:rPr>
          <w:color w:val="000000"/>
          <w:u w:val="single"/>
        </w:rPr>
        <w:t xml:space="preserve">: </w:t>
      </w:r>
      <w:hyperlink r:id="rId19" w:history="1">
        <w:r w:rsidRPr="004E740E">
          <w:rPr>
            <w:color w:val="000000"/>
            <w:u w:val="single"/>
          </w:rPr>
          <w:t>https://histrf.ru/biblioteka/b/pravitieli-rossii</w:t>
        </w:r>
      </w:hyperlink>
    </w:p>
    <w:p w:rsidR="004E740E" w:rsidRPr="004E740E" w:rsidRDefault="004E740E" w:rsidP="004E740E">
      <w:pPr>
        <w:rPr>
          <w:color w:val="000000"/>
          <w:u w:val="single"/>
        </w:rPr>
      </w:pPr>
    </w:p>
    <w:p w:rsidR="004E740E" w:rsidRPr="004E740E" w:rsidRDefault="004E740E" w:rsidP="004E740E">
      <w:pPr>
        <w:rPr>
          <w:color w:val="000000"/>
          <w:u w:val="single"/>
        </w:rPr>
      </w:pPr>
      <w:r w:rsidRPr="004E740E">
        <w:rPr>
          <w:color w:val="000000"/>
        </w:rPr>
        <w:t xml:space="preserve">Материалы по истории России XX – XXI вв. </w:t>
      </w:r>
      <w:hyperlink r:id="rId20" w:history="1">
        <w:r w:rsidRPr="004E740E">
          <w:rPr>
            <w:color w:val="000000"/>
            <w:u w:val="single"/>
          </w:rPr>
          <w:t>http://multiring.ru/lesson/list/1161/0/istoriya-rossii--v-xx-xxi-vekah</w:t>
        </w:r>
      </w:hyperlink>
    </w:p>
    <w:p w:rsidR="003835A0" w:rsidRDefault="003835A0" w:rsidP="00037548">
      <w:pPr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:rsidR="004E740E" w:rsidRDefault="004E740E" w:rsidP="00037548">
      <w:pPr>
        <w:pStyle w:val="a8"/>
        <w:ind w:left="0"/>
        <w:rPr>
          <w:color w:val="000000"/>
        </w:rPr>
      </w:pPr>
    </w:p>
    <w:p w:rsidR="003835A0" w:rsidRDefault="003835A0" w:rsidP="00037548">
      <w:pPr>
        <w:pStyle w:val="a8"/>
        <w:ind w:left="0"/>
        <w:rPr>
          <w:color w:val="000000"/>
        </w:rPr>
      </w:pPr>
    </w:p>
    <w:p w:rsidR="003835A0" w:rsidRPr="00C62A14" w:rsidRDefault="003835A0" w:rsidP="00037548">
      <w:pPr>
        <w:pStyle w:val="a8"/>
        <w:ind w:left="0"/>
        <w:rPr>
          <w:color w:val="000000"/>
        </w:rPr>
      </w:pPr>
    </w:p>
    <w:p w:rsidR="003835A0" w:rsidRPr="00C62A14" w:rsidRDefault="003835A0" w:rsidP="00037548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3"/>
        </w:rPr>
      </w:pPr>
      <w:r w:rsidRPr="00C62A14">
        <w:rPr>
          <w:rFonts w:eastAsia="Times New Roman"/>
          <w:b/>
          <w:bCs/>
          <w:color w:val="000000"/>
          <w:szCs w:val="23"/>
        </w:rPr>
        <w:t>4.  КОНТРОЛЬ И ОЦЕНКА РЕЗУЛЬТАТОВ ОСВОЕНИЯ</w:t>
      </w:r>
    </w:p>
    <w:p w:rsidR="003835A0" w:rsidRPr="00C62A14" w:rsidRDefault="003835A0" w:rsidP="00037548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3"/>
        </w:rPr>
      </w:pPr>
      <w:r w:rsidRPr="00C62A14">
        <w:rPr>
          <w:rFonts w:eastAsia="Times New Roman"/>
          <w:b/>
          <w:bCs/>
          <w:color w:val="000000"/>
          <w:szCs w:val="23"/>
        </w:rPr>
        <w:t>УЧЕБНОЙ ДИСЦИПЛИНЫ</w:t>
      </w:r>
    </w:p>
    <w:p w:rsidR="003835A0" w:rsidRPr="00C62A14" w:rsidRDefault="003835A0" w:rsidP="00037548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3"/>
        </w:rPr>
      </w:pPr>
    </w:p>
    <w:p w:rsidR="003835A0" w:rsidRPr="00C62A14" w:rsidRDefault="003835A0" w:rsidP="00037548">
      <w:pPr>
        <w:rPr>
          <w:rFonts w:eastAsia="Times New Roman"/>
        </w:rPr>
      </w:pPr>
      <w:r w:rsidRPr="00C62A14">
        <w:rPr>
          <w:rFonts w:eastAsia="Times New Roman"/>
          <w:b/>
        </w:rPr>
        <w:lastRenderedPageBreak/>
        <w:t>Контроль и оценка</w:t>
      </w:r>
      <w:r w:rsidRPr="00C62A14">
        <w:rPr>
          <w:rFonts w:eastAsia="Times New Roman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3835A0" w:rsidRPr="00C62A14" w:rsidRDefault="003835A0" w:rsidP="00037548">
      <w:pPr>
        <w:rPr>
          <w:rFonts w:eastAsia="Times New Roman"/>
        </w:rPr>
      </w:pPr>
      <w:r w:rsidRPr="00C62A14">
        <w:rPr>
          <w:rFonts w:eastAsia="Times New Roman"/>
        </w:rPr>
        <w:t>Промежуточная аттестация проводится в форме дифференцированного зачета.</w:t>
      </w:r>
    </w:p>
    <w:p w:rsidR="003835A0" w:rsidRPr="00C62A14" w:rsidRDefault="003835A0" w:rsidP="00037548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950"/>
      </w:tblGrid>
      <w:tr w:rsidR="003835A0" w:rsidRPr="00C62A14" w:rsidTr="00076564">
        <w:trPr>
          <w:trHeight w:val="38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b/>
                <w:bCs/>
                <w:color w:val="000000"/>
                <w:szCs w:val="23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b/>
                <w:bCs/>
                <w:color w:val="000000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 w:rsidR="003835A0" w:rsidRPr="00C62A14" w:rsidTr="00076564">
        <w:trPr>
          <w:trHeight w:val="468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b/>
                <w:bCs/>
                <w:color w:val="000000"/>
                <w:szCs w:val="23"/>
              </w:rPr>
              <w:t xml:space="preserve">Знания: </w:t>
            </w:r>
          </w:p>
          <w:p w:rsidR="003835A0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b/>
                <w:bCs/>
                <w:color w:val="000000"/>
                <w:szCs w:val="23"/>
              </w:rPr>
              <w:t xml:space="preserve">- </w:t>
            </w:r>
            <w:r w:rsidRPr="00C62A14">
              <w:rPr>
                <w:rFonts w:eastAsia="Times New Roman"/>
                <w:color w:val="000000"/>
                <w:szCs w:val="23"/>
              </w:rPr>
              <w:t>основных фактов, процессов и явлений, характеризующих целос</w:t>
            </w:r>
            <w:r>
              <w:rPr>
                <w:rFonts w:eastAsia="Times New Roman"/>
                <w:color w:val="000000"/>
                <w:szCs w:val="23"/>
              </w:rPr>
              <w:t xml:space="preserve">тность отечественной и </w:t>
            </w:r>
            <w:r w:rsidRPr="00C62A14">
              <w:rPr>
                <w:rFonts w:eastAsia="Times New Roman"/>
                <w:color w:val="000000"/>
                <w:szCs w:val="23"/>
              </w:rPr>
              <w:t xml:space="preserve"> истории</w:t>
            </w:r>
            <w:r>
              <w:rPr>
                <w:rFonts w:eastAsia="Times New Roman"/>
                <w:color w:val="000000"/>
                <w:szCs w:val="23"/>
              </w:rPr>
              <w:t xml:space="preserve"> родного края</w:t>
            </w:r>
            <w:r w:rsidRPr="00C62A14">
              <w:rPr>
                <w:rFonts w:eastAsia="Times New Roman"/>
                <w:color w:val="000000"/>
                <w:szCs w:val="23"/>
              </w:rPr>
              <w:t xml:space="preserve">; </w:t>
            </w:r>
          </w:p>
          <w:p w:rsidR="003835A0" w:rsidRPr="009662FE" w:rsidRDefault="003835A0" w:rsidP="009662FE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Cs w:val="23"/>
              </w:rPr>
              <w:t>-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основные события</w:t>
            </w:r>
            <w:r w:rsidRPr="00677BBA">
              <w:rPr>
                <w:rFonts w:eastAsia="Times New Roman"/>
                <w:color w:val="000000"/>
                <w:shd w:val="clear" w:color="auto" w:fill="FFFFFF"/>
              </w:rPr>
              <w:t xml:space="preserve"> нижегородской истории, ключевые социально-экономические процессы, а также даты важнейших событий в нижегородской истории;</w:t>
            </w:r>
            <w:r w:rsidRPr="00677BBA">
              <w:rPr>
                <w:rFonts w:eastAsia="Times New Roman"/>
                <w:color w:val="000000"/>
              </w:rPr>
              <w:t> 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>
              <w:rPr>
                <w:rFonts w:eastAsia="Times New Roman"/>
                <w:color w:val="000000"/>
                <w:szCs w:val="23"/>
              </w:rPr>
              <w:t xml:space="preserve">- периодизации </w:t>
            </w:r>
            <w:r w:rsidRPr="00C62A14">
              <w:rPr>
                <w:rFonts w:eastAsia="Times New Roman"/>
                <w:color w:val="000000"/>
                <w:szCs w:val="23"/>
              </w:rPr>
              <w:t xml:space="preserve"> отечественной истории</w:t>
            </w:r>
            <w:r>
              <w:rPr>
                <w:rFonts w:eastAsia="Times New Roman"/>
                <w:color w:val="000000"/>
                <w:szCs w:val="23"/>
              </w:rPr>
              <w:t xml:space="preserve">  и её соотнесение с историей родного края</w:t>
            </w:r>
            <w:r w:rsidRPr="00C62A14">
              <w:rPr>
                <w:rFonts w:eastAsia="Times New Roman"/>
                <w:color w:val="000000"/>
                <w:szCs w:val="23"/>
              </w:rPr>
              <w:t xml:space="preserve">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>- современных версий и трактовок важнейших проблем о</w:t>
            </w:r>
            <w:r>
              <w:rPr>
                <w:rFonts w:eastAsia="Times New Roman"/>
                <w:color w:val="000000"/>
                <w:szCs w:val="23"/>
              </w:rPr>
              <w:t>течественной и истории родного края</w:t>
            </w:r>
            <w:r w:rsidRPr="00C62A14">
              <w:rPr>
                <w:rFonts w:eastAsia="Times New Roman"/>
                <w:color w:val="000000"/>
                <w:szCs w:val="23"/>
              </w:rPr>
              <w:t xml:space="preserve">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особенностей исторического пути России, ее роль в мировом сообществе;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основных исторических терминов и дат;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b/>
                <w:bCs/>
                <w:color w:val="000000"/>
                <w:szCs w:val="23"/>
              </w:rPr>
              <w:t xml:space="preserve">умения: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различать в исторической информации факты и мнения, исторические описания и исторические объяснения;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представлять результаты изучения исторического материала в формах конспекта, реферата, рецензии;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b/>
                <w:bCs/>
                <w:color w:val="000000"/>
                <w:szCs w:val="23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C62A14">
              <w:rPr>
                <w:rFonts w:eastAsia="Times New Roman"/>
                <w:color w:val="000000"/>
                <w:szCs w:val="23"/>
              </w:rPr>
              <w:t xml:space="preserve">для: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определения собственной позиции по отношению к явлениям современной жизни, исходя из их исторической обусловленности;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использования навыков исторического анализа при критическом восприятии получаемой извне социальной информации;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соотнесения своих действий и поступков окружающих с исторически возникшими формами социального поведения; </w:t>
            </w:r>
          </w:p>
          <w:p w:rsidR="003835A0" w:rsidRPr="009662FE" w:rsidRDefault="003835A0" w:rsidP="009662F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- осознания себя как представителя исторически сложившегося гражданского, этнокультурного, конфессионального сообщества, гражданина России.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Формы контроля: индивидуальная, групповая и фронтальная. 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 xml:space="preserve">Методы индивидуального контроля: устный опрос, тестирование, </w:t>
            </w:r>
            <w:r>
              <w:rPr>
                <w:rFonts w:eastAsia="Times New Roman"/>
                <w:color w:val="000000"/>
                <w:szCs w:val="23"/>
              </w:rPr>
              <w:t>индивидуальное информационное сообщение, реферат.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>Методы группового ко</w:t>
            </w:r>
            <w:r>
              <w:rPr>
                <w:rFonts w:eastAsia="Times New Roman"/>
                <w:color w:val="000000"/>
                <w:szCs w:val="23"/>
              </w:rPr>
              <w:t>нтроля: семинары</w:t>
            </w:r>
          </w:p>
          <w:p w:rsidR="003835A0" w:rsidRPr="00C62A14" w:rsidRDefault="003835A0" w:rsidP="000765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3"/>
              </w:rPr>
            </w:pPr>
            <w:r w:rsidRPr="00C62A14">
              <w:rPr>
                <w:rFonts w:eastAsia="Times New Roman"/>
                <w:color w:val="000000"/>
                <w:szCs w:val="23"/>
              </w:rPr>
              <w:t>Дифференцированный зачет</w:t>
            </w:r>
          </w:p>
        </w:tc>
      </w:tr>
    </w:tbl>
    <w:p w:rsidR="003835A0" w:rsidRDefault="003835A0" w:rsidP="00641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33" w:firstLine="0"/>
        <w:jc w:val="center"/>
        <w:rPr>
          <w:b/>
          <w:caps/>
          <w:lang w:eastAsia="ja-JP"/>
        </w:rPr>
      </w:pPr>
    </w:p>
    <w:p w:rsidR="003835A0" w:rsidRDefault="003835A0" w:rsidP="00951A61">
      <w:pPr>
        <w:rPr>
          <w:lang w:eastAsia="ja-JP"/>
        </w:rPr>
      </w:pPr>
    </w:p>
    <w:sectPr w:rsidR="003835A0" w:rsidSect="00EA768D">
      <w:pgSz w:w="11906" w:h="16838"/>
      <w:pgMar w:top="89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B7" w:rsidRDefault="00C31CB7">
      <w:r>
        <w:separator/>
      </w:r>
    </w:p>
  </w:endnote>
  <w:endnote w:type="continuationSeparator" w:id="0">
    <w:p w:rsidR="00C31CB7" w:rsidRDefault="00C3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 w:rsidP="00A46C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EED">
      <w:rPr>
        <w:rStyle w:val="a5"/>
        <w:noProof/>
      </w:rPr>
      <w:t>7</w:t>
    </w:r>
    <w:r>
      <w:rPr>
        <w:rStyle w:val="a5"/>
      </w:rPr>
      <w:fldChar w:fldCharType="end"/>
    </w:r>
  </w:p>
  <w:p w:rsidR="0063424A" w:rsidRDefault="0063424A" w:rsidP="00A46C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 w:rsidP="00D34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4A" w:rsidRDefault="0063424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 w:rsidP="00D34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EED">
      <w:rPr>
        <w:rStyle w:val="a5"/>
        <w:noProof/>
      </w:rPr>
      <w:t>20</w:t>
    </w:r>
    <w:r>
      <w:rPr>
        <w:rStyle w:val="a5"/>
      </w:rPr>
      <w:fldChar w:fldCharType="end"/>
    </w:r>
  </w:p>
  <w:p w:rsidR="0063424A" w:rsidRDefault="0063424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B7" w:rsidRDefault="00C31CB7">
      <w:r>
        <w:separator/>
      </w:r>
    </w:p>
  </w:footnote>
  <w:footnote w:type="continuationSeparator" w:id="0">
    <w:p w:rsidR="00C31CB7" w:rsidRDefault="00C3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A" w:rsidRDefault="006342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FADA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2E5362F"/>
    <w:multiLevelType w:val="singleLevel"/>
    <w:tmpl w:val="F47E4C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724243E"/>
    <w:multiLevelType w:val="singleLevel"/>
    <w:tmpl w:val="F47E4C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64B3461"/>
    <w:multiLevelType w:val="singleLevel"/>
    <w:tmpl w:val="5A6083B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6965BD5"/>
    <w:multiLevelType w:val="singleLevel"/>
    <w:tmpl w:val="F47E4C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8031039"/>
    <w:multiLevelType w:val="singleLevel"/>
    <w:tmpl w:val="37F03B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C9"/>
    <w:rsid w:val="000020FF"/>
    <w:rsid w:val="0001500E"/>
    <w:rsid w:val="00015E31"/>
    <w:rsid w:val="0002546D"/>
    <w:rsid w:val="00030D1A"/>
    <w:rsid w:val="00035717"/>
    <w:rsid w:val="000365BC"/>
    <w:rsid w:val="00037548"/>
    <w:rsid w:val="00040163"/>
    <w:rsid w:val="00043D64"/>
    <w:rsid w:val="00052A70"/>
    <w:rsid w:val="000623B3"/>
    <w:rsid w:val="00062AD9"/>
    <w:rsid w:val="00072157"/>
    <w:rsid w:val="00072C6F"/>
    <w:rsid w:val="00076564"/>
    <w:rsid w:val="000835C3"/>
    <w:rsid w:val="00091829"/>
    <w:rsid w:val="00092EB9"/>
    <w:rsid w:val="000963D9"/>
    <w:rsid w:val="000965DC"/>
    <w:rsid w:val="000A0230"/>
    <w:rsid w:val="000A22DF"/>
    <w:rsid w:val="000A5765"/>
    <w:rsid w:val="000B05CF"/>
    <w:rsid w:val="000C0483"/>
    <w:rsid w:val="000D06CE"/>
    <w:rsid w:val="000E4EED"/>
    <w:rsid w:val="000F0954"/>
    <w:rsid w:val="00101A72"/>
    <w:rsid w:val="00123DF8"/>
    <w:rsid w:val="0013291B"/>
    <w:rsid w:val="00146F39"/>
    <w:rsid w:val="00163741"/>
    <w:rsid w:val="00164A96"/>
    <w:rsid w:val="0016720D"/>
    <w:rsid w:val="00180443"/>
    <w:rsid w:val="00181FFA"/>
    <w:rsid w:val="001A59A9"/>
    <w:rsid w:val="001B00F3"/>
    <w:rsid w:val="001B1F43"/>
    <w:rsid w:val="001B56B2"/>
    <w:rsid w:val="001C06AC"/>
    <w:rsid w:val="001D1DD0"/>
    <w:rsid w:val="001D376F"/>
    <w:rsid w:val="001D650C"/>
    <w:rsid w:val="001E2629"/>
    <w:rsid w:val="001E7165"/>
    <w:rsid w:val="001F7BB0"/>
    <w:rsid w:val="00204209"/>
    <w:rsid w:val="0021341A"/>
    <w:rsid w:val="002245DC"/>
    <w:rsid w:val="00231ECC"/>
    <w:rsid w:val="00234F38"/>
    <w:rsid w:val="00260137"/>
    <w:rsid w:val="00262D20"/>
    <w:rsid w:val="00265503"/>
    <w:rsid w:val="00282FC2"/>
    <w:rsid w:val="002909A4"/>
    <w:rsid w:val="00293151"/>
    <w:rsid w:val="00296D0F"/>
    <w:rsid w:val="002B28DD"/>
    <w:rsid w:val="002C1E90"/>
    <w:rsid w:val="002C7FB8"/>
    <w:rsid w:val="002D793D"/>
    <w:rsid w:val="002D7B51"/>
    <w:rsid w:val="002E21AD"/>
    <w:rsid w:val="002E23E2"/>
    <w:rsid w:val="002E75EA"/>
    <w:rsid w:val="002F1F61"/>
    <w:rsid w:val="002F2D65"/>
    <w:rsid w:val="002F4DD1"/>
    <w:rsid w:val="003105A2"/>
    <w:rsid w:val="00311446"/>
    <w:rsid w:val="003156E5"/>
    <w:rsid w:val="00317EE3"/>
    <w:rsid w:val="00353B3B"/>
    <w:rsid w:val="00363E33"/>
    <w:rsid w:val="00363F85"/>
    <w:rsid w:val="003835A0"/>
    <w:rsid w:val="003A096C"/>
    <w:rsid w:val="003A400D"/>
    <w:rsid w:val="003B65C4"/>
    <w:rsid w:val="003C1CE9"/>
    <w:rsid w:val="003E3D11"/>
    <w:rsid w:val="003F1B3B"/>
    <w:rsid w:val="003F4FEE"/>
    <w:rsid w:val="004022F3"/>
    <w:rsid w:val="0042102D"/>
    <w:rsid w:val="00425CD2"/>
    <w:rsid w:val="00432F07"/>
    <w:rsid w:val="00446B4F"/>
    <w:rsid w:val="004569C8"/>
    <w:rsid w:val="0049043E"/>
    <w:rsid w:val="00491A49"/>
    <w:rsid w:val="004A555F"/>
    <w:rsid w:val="004B0757"/>
    <w:rsid w:val="004D495F"/>
    <w:rsid w:val="004E59FA"/>
    <w:rsid w:val="004E740E"/>
    <w:rsid w:val="004F3255"/>
    <w:rsid w:val="004F3FCD"/>
    <w:rsid w:val="004F736E"/>
    <w:rsid w:val="00504E7F"/>
    <w:rsid w:val="00505DCF"/>
    <w:rsid w:val="0050771B"/>
    <w:rsid w:val="00513DB5"/>
    <w:rsid w:val="00525E20"/>
    <w:rsid w:val="00526196"/>
    <w:rsid w:val="00541811"/>
    <w:rsid w:val="00547851"/>
    <w:rsid w:val="0057547B"/>
    <w:rsid w:val="00583127"/>
    <w:rsid w:val="0058705A"/>
    <w:rsid w:val="005928EC"/>
    <w:rsid w:val="0059555A"/>
    <w:rsid w:val="005A05AA"/>
    <w:rsid w:val="005B2C0A"/>
    <w:rsid w:val="005D403D"/>
    <w:rsid w:val="005F20AC"/>
    <w:rsid w:val="006330C9"/>
    <w:rsid w:val="0063424A"/>
    <w:rsid w:val="00641617"/>
    <w:rsid w:val="00677BBA"/>
    <w:rsid w:val="00691622"/>
    <w:rsid w:val="00692B80"/>
    <w:rsid w:val="006C619A"/>
    <w:rsid w:val="006D46F0"/>
    <w:rsid w:val="006E0101"/>
    <w:rsid w:val="006E04E0"/>
    <w:rsid w:val="006E3722"/>
    <w:rsid w:val="006F04AD"/>
    <w:rsid w:val="006F1A35"/>
    <w:rsid w:val="00710EE7"/>
    <w:rsid w:val="007110D3"/>
    <w:rsid w:val="00714320"/>
    <w:rsid w:val="00723283"/>
    <w:rsid w:val="00743BD8"/>
    <w:rsid w:val="0074693F"/>
    <w:rsid w:val="007545C4"/>
    <w:rsid w:val="00767C32"/>
    <w:rsid w:val="00774E68"/>
    <w:rsid w:val="007A658F"/>
    <w:rsid w:val="007B0289"/>
    <w:rsid w:val="007B5DE9"/>
    <w:rsid w:val="007B6823"/>
    <w:rsid w:val="007E0A52"/>
    <w:rsid w:val="007E16CE"/>
    <w:rsid w:val="007E61A6"/>
    <w:rsid w:val="00804DF0"/>
    <w:rsid w:val="00805DE3"/>
    <w:rsid w:val="0083444D"/>
    <w:rsid w:val="008452D9"/>
    <w:rsid w:val="00847A63"/>
    <w:rsid w:val="00854297"/>
    <w:rsid w:val="0086155E"/>
    <w:rsid w:val="008675EE"/>
    <w:rsid w:val="008712AC"/>
    <w:rsid w:val="00875017"/>
    <w:rsid w:val="00884C0B"/>
    <w:rsid w:val="008A5C73"/>
    <w:rsid w:val="008B1A42"/>
    <w:rsid w:val="008B1EF0"/>
    <w:rsid w:val="008B7644"/>
    <w:rsid w:val="008C0CA2"/>
    <w:rsid w:val="008C43C9"/>
    <w:rsid w:val="008D413B"/>
    <w:rsid w:val="008E2F11"/>
    <w:rsid w:val="008E3BA1"/>
    <w:rsid w:val="008F572A"/>
    <w:rsid w:val="00900AD7"/>
    <w:rsid w:val="00910123"/>
    <w:rsid w:val="00916E50"/>
    <w:rsid w:val="009221D5"/>
    <w:rsid w:val="00927BDD"/>
    <w:rsid w:val="009301EE"/>
    <w:rsid w:val="0093248B"/>
    <w:rsid w:val="009400CC"/>
    <w:rsid w:val="00943346"/>
    <w:rsid w:val="00951A61"/>
    <w:rsid w:val="00955B6D"/>
    <w:rsid w:val="00957047"/>
    <w:rsid w:val="009662FE"/>
    <w:rsid w:val="00987057"/>
    <w:rsid w:val="009A0077"/>
    <w:rsid w:val="009B1173"/>
    <w:rsid w:val="009C52A6"/>
    <w:rsid w:val="009E0584"/>
    <w:rsid w:val="009E084A"/>
    <w:rsid w:val="009F43CB"/>
    <w:rsid w:val="00A0702B"/>
    <w:rsid w:val="00A10E08"/>
    <w:rsid w:val="00A1452E"/>
    <w:rsid w:val="00A15D07"/>
    <w:rsid w:val="00A27BD9"/>
    <w:rsid w:val="00A27EC8"/>
    <w:rsid w:val="00A40374"/>
    <w:rsid w:val="00A46C56"/>
    <w:rsid w:val="00A52A73"/>
    <w:rsid w:val="00A551B0"/>
    <w:rsid w:val="00A674EA"/>
    <w:rsid w:val="00A7023B"/>
    <w:rsid w:val="00A87A08"/>
    <w:rsid w:val="00A9464F"/>
    <w:rsid w:val="00A94F57"/>
    <w:rsid w:val="00A953CD"/>
    <w:rsid w:val="00A9770A"/>
    <w:rsid w:val="00AA133E"/>
    <w:rsid w:val="00AA1C6C"/>
    <w:rsid w:val="00AB24B2"/>
    <w:rsid w:val="00AC054A"/>
    <w:rsid w:val="00AE7878"/>
    <w:rsid w:val="00AF345B"/>
    <w:rsid w:val="00B07F31"/>
    <w:rsid w:val="00B45F70"/>
    <w:rsid w:val="00B618B4"/>
    <w:rsid w:val="00B70AD8"/>
    <w:rsid w:val="00B74EA8"/>
    <w:rsid w:val="00B75875"/>
    <w:rsid w:val="00B76759"/>
    <w:rsid w:val="00B80C7B"/>
    <w:rsid w:val="00B8114B"/>
    <w:rsid w:val="00B93EBA"/>
    <w:rsid w:val="00BA659F"/>
    <w:rsid w:val="00BB7E94"/>
    <w:rsid w:val="00BC1788"/>
    <w:rsid w:val="00BF3F55"/>
    <w:rsid w:val="00C01492"/>
    <w:rsid w:val="00C01A09"/>
    <w:rsid w:val="00C12253"/>
    <w:rsid w:val="00C1532E"/>
    <w:rsid w:val="00C31CB7"/>
    <w:rsid w:val="00C36719"/>
    <w:rsid w:val="00C40B08"/>
    <w:rsid w:val="00C43EB8"/>
    <w:rsid w:val="00C57CD7"/>
    <w:rsid w:val="00C62A14"/>
    <w:rsid w:val="00C80AA1"/>
    <w:rsid w:val="00C973E7"/>
    <w:rsid w:val="00C9796C"/>
    <w:rsid w:val="00C97B43"/>
    <w:rsid w:val="00CB55E7"/>
    <w:rsid w:val="00CB59B3"/>
    <w:rsid w:val="00CC579C"/>
    <w:rsid w:val="00CD441A"/>
    <w:rsid w:val="00CE675E"/>
    <w:rsid w:val="00CF60DB"/>
    <w:rsid w:val="00D022FB"/>
    <w:rsid w:val="00D0541C"/>
    <w:rsid w:val="00D30C07"/>
    <w:rsid w:val="00D3430F"/>
    <w:rsid w:val="00D37DEE"/>
    <w:rsid w:val="00D43363"/>
    <w:rsid w:val="00D52199"/>
    <w:rsid w:val="00D52F49"/>
    <w:rsid w:val="00D66AFF"/>
    <w:rsid w:val="00D67E48"/>
    <w:rsid w:val="00D70982"/>
    <w:rsid w:val="00D81911"/>
    <w:rsid w:val="00D95E61"/>
    <w:rsid w:val="00DA3BFE"/>
    <w:rsid w:val="00DC5510"/>
    <w:rsid w:val="00DC7980"/>
    <w:rsid w:val="00E03DDA"/>
    <w:rsid w:val="00E11A03"/>
    <w:rsid w:val="00E15C53"/>
    <w:rsid w:val="00E20B1E"/>
    <w:rsid w:val="00E240BE"/>
    <w:rsid w:val="00E3422B"/>
    <w:rsid w:val="00E354C2"/>
    <w:rsid w:val="00E56EFD"/>
    <w:rsid w:val="00E6207F"/>
    <w:rsid w:val="00E62D40"/>
    <w:rsid w:val="00E66757"/>
    <w:rsid w:val="00E9342F"/>
    <w:rsid w:val="00EA0854"/>
    <w:rsid w:val="00EA28A4"/>
    <w:rsid w:val="00EA768D"/>
    <w:rsid w:val="00EB12A0"/>
    <w:rsid w:val="00EB2863"/>
    <w:rsid w:val="00EB43E2"/>
    <w:rsid w:val="00EB79E0"/>
    <w:rsid w:val="00ED3A2C"/>
    <w:rsid w:val="00EE2B05"/>
    <w:rsid w:val="00EF4CDE"/>
    <w:rsid w:val="00F00C81"/>
    <w:rsid w:val="00F01566"/>
    <w:rsid w:val="00F20E91"/>
    <w:rsid w:val="00F22D2C"/>
    <w:rsid w:val="00F50ECB"/>
    <w:rsid w:val="00F81C15"/>
    <w:rsid w:val="00F9144C"/>
    <w:rsid w:val="00FA7073"/>
    <w:rsid w:val="00FD696D"/>
    <w:rsid w:val="00FE7F81"/>
    <w:rsid w:val="00FF3404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43C9"/>
    <w:pPr>
      <w:keepNext/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3C9"/>
    <w:rPr>
      <w:rFonts w:eastAsia="Times New Roman"/>
      <w:sz w:val="24"/>
      <w:lang w:val="ru-RU" w:eastAsia="ar-SA" w:bidi="ar-SA"/>
    </w:rPr>
  </w:style>
  <w:style w:type="paragraph" w:styleId="2">
    <w:name w:val="Body Text Indent 2"/>
    <w:basedOn w:val="a"/>
    <w:link w:val="20"/>
    <w:uiPriority w:val="99"/>
    <w:rsid w:val="008C4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C43C9"/>
    <w:rPr>
      <w:rFonts w:eastAsia="Times New Roman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C43C9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8C43C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8C4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6">
    <w:name w:val="Font Style56"/>
    <w:uiPriority w:val="99"/>
    <w:rsid w:val="00884C0B"/>
    <w:rPr>
      <w:rFonts w:ascii="Times New Roman" w:hAnsi="Times New Roman"/>
      <w:b/>
      <w:sz w:val="26"/>
    </w:rPr>
  </w:style>
  <w:style w:type="paragraph" w:customStyle="1" w:styleId="Style27">
    <w:name w:val="Style27"/>
    <w:basedOn w:val="a"/>
    <w:uiPriority w:val="99"/>
    <w:rsid w:val="00884C0B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884C0B"/>
    <w:pPr>
      <w:widowControl w:val="0"/>
      <w:autoSpaceDE w:val="0"/>
      <w:autoSpaceDN w:val="0"/>
      <w:adjustRightInd w:val="0"/>
      <w:spacing w:line="322" w:lineRule="exact"/>
      <w:ind w:hanging="2122"/>
    </w:pPr>
  </w:style>
  <w:style w:type="paragraph" w:customStyle="1" w:styleId="Style34">
    <w:name w:val="Style34"/>
    <w:basedOn w:val="a"/>
    <w:uiPriority w:val="99"/>
    <w:rsid w:val="00884C0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884C0B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884C0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884C0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884C0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884C0B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884C0B"/>
    <w:rPr>
      <w:rFonts w:ascii="Times New Roman" w:hAnsi="Times New Roman"/>
      <w:i/>
      <w:sz w:val="26"/>
    </w:rPr>
  </w:style>
  <w:style w:type="character" w:customStyle="1" w:styleId="FontStyle59">
    <w:name w:val="Font Style59"/>
    <w:uiPriority w:val="99"/>
    <w:rsid w:val="00884C0B"/>
    <w:rPr>
      <w:rFonts w:ascii="Times New Roman" w:hAnsi="Times New Roman"/>
      <w:b/>
      <w:i/>
      <w:sz w:val="26"/>
    </w:rPr>
  </w:style>
  <w:style w:type="paragraph" w:customStyle="1" w:styleId="Style20">
    <w:name w:val="Style20"/>
    <w:basedOn w:val="a"/>
    <w:uiPriority w:val="99"/>
    <w:rsid w:val="00B8114B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B8114B"/>
    <w:rPr>
      <w:rFonts w:ascii="Times New Roman" w:hAnsi="Times New Roman"/>
      <w:sz w:val="22"/>
    </w:rPr>
  </w:style>
  <w:style w:type="table" w:styleId="12">
    <w:name w:val="Table Grid 1"/>
    <w:basedOn w:val="a1"/>
    <w:uiPriority w:val="99"/>
    <w:rsid w:val="0083444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rsid w:val="00854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62D20"/>
    <w:rPr>
      <w:sz w:val="24"/>
    </w:rPr>
  </w:style>
  <w:style w:type="character" w:styleId="a5">
    <w:name w:val="page number"/>
    <w:uiPriority w:val="99"/>
    <w:rsid w:val="00854297"/>
    <w:rPr>
      <w:rFonts w:cs="Times New Roman"/>
    </w:rPr>
  </w:style>
  <w:style w:type="paragraph" w:customStyle="1" w:styleId="ConsPlusNormal">
    <w:name w:val="ConsPlusNormal"/>
    <w:uiPriority w:val="99"/>
    <w:rsid w:val="00ED3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AB24B2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3">
    <w:name w:val="Style3"/>
    <w:basedOn w:val="a"/>
    <w:uiPriority w:val="99"/>
    <w:rsid w:val="00AB24B2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AB24B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AB24B2"/>
    <w:pPr>
      <w:widowControl w:val="0"/>
      <w:autoSpaceDE w:val="0"/>
      <w:autoSpaceDN w:val="0"/>
      <w:adjustRightInd w:val="0"/>
      <w:spacing w:line="372" w:lineRule="exact"/>
      <w:jc w:val="center"/>
    </w:pPr>
  </w:style>
  <w:style w:type="paragraph" w:customStyle="1" w:styleId="Style73">
    <w:name w:val="Style73"/>
    <w:basedOn w:val="a"/>
    <w:uiPriority w:val="99"/>
    <w:rsid w:val="00AB24B2"/>
    <w:pPr>
      <w:widowControl w:val="0"/>
      <w:autoSpaceDE w:val="0"/>
      <w:autoSpaceDN w:val="0"/>
      <w:adjustRightInd w:val="0"/>
      <w:jc w:val="both"/>
    </w:pPr>
  </w:style>
  <w:style w:type="character" w:customStyle="1" w:styleId="FontStyle62">
    <w:name w:val="Font Style62"/>
    <w:uiPriority w:val="99"/>
    <w:rsid w:val="00AB24B2"/>
    <w:rPr>
      <w:rFonts w:ascii="Times New Roman" w:hAnsi="Times New Roman"/>
      <w:sz w:val="22"/>
    </w:rPr>
  </w:style>
  <w:style w:type="character" w:customStyle="1" w:styleId="FontStyle128">
    <w:name w:val="Font Style128"/>
    <w:uiPriority w:val="99"/>
    <w:rsid w:val="00AB24B2"/>
    <w:rPr>
      <w:rFonts w:ascii="Times New Roman" w:hAnsi="Times New Roman"/>
      <w:sz w:val="20"/>
    </w:rPr>
  </w:style>
  <w:style w:type="character" w:styleId="a6">
    <w:name w:val="line number"/>
    <w:uiPriority w:val="99"/>
    <w:rsid w:val="003A096C"/>
    <w:rPr>
      <w:rFonts w:cs="Times New Roman"/>
    </w:rPr>
  </w:style>
  <w:style w:type="paragraph" w:customStyle="1" w:styleId="Default">
    <w:name w:val="Default"/>
    <w:uiPriority w:val="99"/>
    <w:rsid w:val="007E1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99"/>
    <w:rsid w:val="007E16C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55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FD6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D696D"/>
    <w:rPr>
      <w:rFonts w:cs="Times New Roman"/>
      <w:sz w:val="24"/>
      <w:szCs w:val="24"/>
    </w:rPr>
  </w:style>
  <w:style w:type="character" w:styleId="ab">
    <w:name w:val="Hyperlink"/>
    <w:uiPriority w:val="99"/>
    <w:rsid w:val="006E3722"/>
    <w:rPr>
      <w:rFonts w:cs="Times New Roman"/>
      <w:color w:val="0000FF"/>
      <w:u w:val="single"/>
    </w:rPr>
  </w:style>
  <w:style w:type="character" w:customStyle="1" w:styleId="c12">
    <w:name w:val="c12"/>
    <w:uiPriority w:val="99"/>
    <w:rsid w:val="006E3722"/>
    <w:rPr>
      <w:rFonts w:cs="Times New Roman"/>
    </w:rPr>
  </w:style>
  <w:style w:type="paragraph" w:customStyle="1" w:styleId="paragraph">
    <w:name w:val="paragraph"/>
    <w:basedOn w:val="a"/>
    <w:uiPriority w:val="99"/>
    <w:rsid w:val="00062AD9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062AD9"/>
    <w:rPr>
      <w:rFonts w:cs="Times New Roman"/>
    </w:rPr>
  </w:style>
  <w:style w:type="character" w:customStyle="1" w:styleId="eop">
    <w:name w:val="eop"/>
    <w:uiPriority w:val="99"/>
    <w:rsid w:val="00062AD9"/>
    <w:rPr>
      <w:rFonts w:cs="Times New Roman"/>
    </w:rPr>
  </w:style>
  <w:style w:type="paragraph" w:customStyle="1" w:styleId="c0">
    <w:name w:val="c0"/>
    <w:basedOn w:val="a"/>
    <w:uiPriority w:val="99"/>
    <w:rsid w:val="00076564"/>
    <w:pPr>
      <w:spacing w:before="100" w:beforeAutospacing="1" w:after="100" w:afterAutospacing="1"/>
    </w:pPr>
  </w:style>
  <w:style w:type="character" w:customStyle="1" w:styleId="c1">
    <w:name w:val="c1"/>
    <w:uiPriority w:val="99"/>
    <w:rsid w:val="00076564"/>
    <w:rPr>
      <w:rFonts w:cs="Times New Roman"/>
    </w:rPr>
  </w:style>
  <w:style w:type="paragraph" w:customStyle="1" w:styleId="c18">
    <w:name w:val="c18"/>
    <w:basedOn w:val="a"/>
    <w:uiPriority w:val="99"/>
    <w:rsid w:val="00076564"/>
    <w:pPr>
      <w:spacing w:before="100" w:beforeAutospacing="1" w:after="100" w:afterAutospacing="1"/>
    </w:pPr>
  </w:style>
  <w:style w:type="character" w:customStyle="1" w:styleId="c30">
    <w:name w:val="c30"/>
    <w:uiPriority w:val="99"/>
    <w:rsid w:val="00076564"/>
    <w:rPr>
      <w:rFonts w:cs="Times New Roman"/>
    </w:rPr>
  </w:style>
  <w:style w:type="character" w:customStyle="1" w:styleId="c54">
    <w:name w:val="c54"/>
    <w:uiPriority w:val="99"/>
    <w:rsid w:val="00076564"/>
    <w:rPr>
      <w:rFonts w:cs="Times New Roman"/>
    </w:rPr>
  </w:style>
  <w:style w:type="paragraph" w:customStyle="1" w:styleId="c20">
    <w:name w:val="c20"/>
    <w:basedOn w:val="a"/>
    <w:uiPriority w:val="99"/>
    <w:rsid w:val="00076564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rsid w:val="00076564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076564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rsid w:val="0071432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714320"/>
    <w:rPr>
      <w:rFonts w:cs="Times New Roman"/>
      <w:sz w:val="24"/>
      <w:szCs w:val="24"/>
    </w:rPr>
  </w:style>
  <w:style w:type="character" w:customStyle="1" w:styleId="ae">
    <w:name w:val="Основной текст_"/>
    <w:uiPriority w:val="99"/>
    <w:locked/>
    <w:rsid w:val="00714320"/>
    <w:rPr>
      <w:sz w:val="21"/>
    </w:rPr>
  </w:style>
  <w:style w:type="paragraph" w:styleId="af">
    <w:name w:val="No Spacing"/>
    <w:uiPriority w:val="1"/>
    <w:qFormat/>
    <w:rsid w:val="002909A4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historicu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annals.xlegio.ru/sbo/contens/o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omi.unn.ru/wp-content/uploads/2017/docs/History-of-NN-egion.pdf" TargetMode="External"/><Relationship Id="rId20" Type="http://schemas.openxmlformats.org/officeDocument/2006/relationships/hyperlink" Target="https://www.google.com/url?q=http://multiring.ru/lesson/list/1161/0/istoriya-rossii--v-xx-xxi-vekah&amp;sa=D&amp;ust=1514075317442000&amp;usg=AFQjCNEWmjHkY2bq4-amCo9Wgz7zfv-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document?id=32936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histrf.ru/biblioteka/b/pravitieli-rossi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zaoch1</dc:creator>
  <cp:keywords/>
  <dc:description/>
  <cp:lastModifiedBy>Пользователь</cp:lastModifiedBy>
  <cp:revision>37</cp:revision>
  <cp:lastPrinted>2019-10-10T12:03:00Z</cp:lastPrinted>
  <dcterms:created xsi:type="dcterms:W3CDTF">2019-03-17T18:08:00Z</dcterms:created>
  <dcterms:modified xsi:type="dcterms:W3CDTF">2019-10-10T12:04:00Z</dcterms:modified>
</cp:coreProperties>
</file>