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AF" w:rsidRDefault="008B24AF" w:rsidP="008B2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F5523" w:rsidRPr="005F5523" w:rsidRDefault="005F5523" w:rsidP="005F5523">
      <w:pPr>
        <w:jc w:val="right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Приложение 3.3.</w:t>
      </w:r>
      <w:r w:rsidR="002D48E3">
        <w:rPr>
          <w:rFonts w:eastAsia="Calibri"/>
          <w:b/>
          <w:lang w:eastAsia="en-US"/>
        </w:rPr>
        <w:t>20</w:t>
      </w:r>
      <w:r w:rsidRPr="005F5523">
        <w:rPr>
          <w:rFonts w:eastAsia="Calibri"/>
          <w:b/>
          <w:lang w:eastAsia="en-US"/>
        </w:rPr>
        <w:t>.</w:t>
      </w:r>
    </w:p>
    <w:p w:rsidR="005F5523" w:rsidRPr="005F5523" w:rsidRDefault="005F5523" w:rsidP="005F5523">
      <w:pPr>
        <w:jc w:val="right"/>
        <w:rPr>
          <w:rFonts w:eastAsia="MS Mincho"/>
          <w:b/>
          <w:lang w:eastAsia="en-US"/>
        </w:rPr>
      </w:pPr>
      <w:r w:rsidRPr="005F5523">
        <w:rPr>
          <w:rFonts w:eastAsia="MS Mincho"/>
          <w:b/>
          <w:lang w:eastAsia="en-US"/>
        </w:rPr>
        <w:t>к ОПОП по специальности</w:t>
      </w:r>
    </w:p>
    <w:p w:rsidR="005F5523" w:rsidRPr="005F5523" w:rsidRDefault="005F5523" w:rsidP="005F5523">
      <w:pPr>
        <w:jc w:val="right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40.02.01. Право и организация</w:t>
      </w:r>
    </w:p>
    <w:p w:rsidR="005F5523" w:rsidRPr="005F5523" w:rsidRDefault="005F5523" w:rsidP="005F5523">
      <w:pPr>
        <w:jc w:val="right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 xml:space="preserve"> социального обеспечения</w:t>
      </w:r>
    </w:p>
    <w:p w:rsidR="005F5523" w:rsidRPr="005F5523" w:rsidRDefault="005F5523" w:rsidP="005F5523">
      <w:pPr>
        <w:jc w:val="right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jc w:val="center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5F5523" w:rsidRPr="005F5523" w:rsidRDefault="005F5523" w:rsidP="005F5523">
      <w:pPr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РАБОЧАЯ ПРОГРАММА</w:t>
      </w: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УЧЕБНОЙ ДИСЦИПЛИНЫ</w:t>
      </w: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ОГЭС.04</w:t>
      </w:r>
      <w:r w:rsidRPr="005F5523">
        <w:rPr>
          <w:rFonts w:eastAsia="Calibri"/>
          <w:b/>
          <w:lang w:eastAsia="en-US"/>
        </w:rPr>
        <w:t xml:space="preserve">  Физическая культура</w:t>
      </w: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по специальности 40.02.01. Право и организация социального обеспечения</w:t>
      </w: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jc w:val="center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Ардатов</w:t>
      </w:r>
    </w:p>
    <w:p w:rsidR="005F5523" w:rsidRPr="005F5523" w:rsidRDefault="005F5523" w:rsidP="005F5523">
      <w:pPr>
        <w:jc w:val="center"/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2019г.</w:t>
      </w:r>
    </w:p>
    <w:p w:rsidR="005F5523" w:rsidRPr="005F5523" w:rsidRDefault="005F5523" w:rsidP="005F5523">
      <w:pPr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 xml:space="preserve">  Рассмотрено на заседании методической комиссии</w:t>
      </w:r>
    </w:p>
    <w:p w:rsidR="005F5523" w:rsidRPr="005F5523" w:rsidRDefault="005F5523" w:rsidP="005F5523">
      <w:pPr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преподавателей общеобразовательных дисциплин</w:t>
      </w:r>
    </w:p>
    <w:p w:rsidR="005F5523" w:rsidRPr="005F5523" w:rsidRDefault="005F5523" w:rsidP="005F5523">
      <w:pPr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Протокол №________</w:t>
      </w:r>
    </w:p>
    <w:p w:rsidR="005F5523" w:rsidRPr="005F5523" w:rsidRDefault="005F5523" w:rsidP="005F5523">
      <w:pPr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>от «__» _______________20__г</w:t>
      </w:r>
    </w:p>
    <w:p w:rsidR="005F5523" w:rsidRPr="005F5523" w:rsidRDefault="005F5523" w:rsidP="005F5523">
      <w:pPr>
        <w:rPr>
          <w:rFonts w:eastAsia="Calibri"/>
          <w:b/>
          <w:lang w:eastAsia="en-US"/>
        </w:rPr>
      </w:pPr>
      <w:r w:rsidRPr="005F5523">
        <w:rPr>
          <w:rFonts w:eastAsia="Calibri"/>
          <w:b/>
          <w:lang w:eastAsia="en-US"/>
        </w:rPr>
        <w:t xml:space="preserve">_____________/ </w:t>
      </w:r>
      <w:proofErr w:type="spellStart"/>
      <w:r w:rsidRPr="005F5523">
        <w:rPr>
          <w:rFonts w:eastAsia="Calibri"/>
          <w:b/>
          <w:lang w:eastAsia="en-US"/>
        </w:rPr>
        <w:t>Г.И.Куванова</w:t>
      </w:r>
      <w:proofErr w:type="spellEnd"/>
      <w:r w:rsidRPr="005F5523">
        <w:rPr>
          <w:rFonts w:eastAsia="Calibri"/>
          <w:b/>
          <w:lang w:eastAsia="en-US"/>
        </w:rPr>
        <w:t>/</w:t>
      </w:r>
    </w:p>
    <w:p w:rsidR="005F5523" w:rsidRPr="005F5523" w:rsidRDefault="005F5523" w:rsidP="005F5523">
      <w:pPr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jc w:val="center"/>
        <w:rPr>
          <w:rFonts w:eastAsia="Calibri"/>
          <w:b/>
          <w:lang w:eastAsia="en-US"/>
        </w:rPr>
      </w:pPr>
    </w:p>
    <w:p w:rsidR="005F5523" w:rsidRPr="003A2569" w:rsidRDefault="005F5523" w:rsidP="005F5523">
      <w:pPr>
        <w:jc w:val="both"/>
      </w:pPr>
      <w:r w:rsidRPr="003A2569">
        <w:rPr>
          <w:rFonts w:eastAsia="MS Mincho"/>
        </w:rPr>
        <w:t>Рабочая программа разработана на основе примерной программы общеобразовательной учебной дисциплины «Физическая культура»  для профессиональных образовательных организаций (</w:t>
      </w:r>
      <w:r w:rsidRPr="003A2569">
        <w:t>Рекомендована ФГАУ «ФИРО»   21 июля 2015г.)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5F5523" w:rsidRPr="003A2569" w:rsidRDefault="005F5523" w:rsidP="005F5523">
      <w:pPr>
        <w:jc w:val="both"/>
      </w:pPr>
    </w:p>
    <w:p w:rsidR="005F5523" w:rsidRPr="003A2569" w:rsidRDefault="005F5523" w:rsidP="005F5523">
      <w:pPr>
        <w:jc w:val="both"/>
      </w:pPr>
    </w:p>
    <w:p w:rsidR="005F5523" w:rsidRPr="003A2569" w:rsidRDefault="005F5523" w:rsidP="005F5523">
      <w:pPr>
        <w:jc w:val="both"/>
      </w:pPr>
      <w:r w:rsidRPr="003A2569"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5F5523" w:rsidRPr="003A2569" w:rsidRDefault="005F5523" w:rsidP="005F5523">
      <w:pPr>
        <w:jc w:val="both"/>
        <w:rPr>
          <w:rFonts w:eastAsia="MS Mincho"/>
        </w:rPr>
      </w:pPr>
    </w:p>
    <w:p w:rsidR="005F5523" w:rsidRPr="003A2569" w:rsidRDefault="005F5523" w:rsidP="005F5523">
      <w:pPr>
        <w:jc w:val="both"/>
        <w:rPr>
          <w:rFonts w:eastAsia="Calibri"/>
          <w:u w:val="single"/>
          <w:lang w:eastAsia="en-US"/>
        </w:rPr>
      </w:pPr>
      <w:r w:rsidRPr="003A2569">
        <w:rPr>
          <w:rFonts w:eastAsia="Calibri"/>
          <w:u w:val="single"/>
          <w:lang w:eastAsia="en-US"/>
        </w:rPr>
        <w:t xml:space="preserve">Разработчик: </w:t>
      </w:r>
    </w:p>
    <w:p w:rsidR="005F5523" w:rsidRPr="003A2569" w:rsidRDefault="00C34D62" w:rsidP="005F5523">
      <w:pPr>
        <w:jc w:val="both"/>
        <w:rPr>
          <w:rFonts w:eastAsia="Calibri"/>
          <w:lang w:eastAsia="en-US"/>
        </w:rPr>
      </w:pPr>
      <w:r w:rsidRPr="003A2569">
        <w:rPr>
          <w:rFonts w:eastAsia="Calibri"/>
          <w:lang w:eastAsia="en-US"/>
        </w:rPr>
        <w:t>Захарова Н.В.  – преподаватель</w:t>
      </w:r>
      <w:r w:rsidR="005F5523" w:rsidRPr="003A2569">
        <w:rPr>
          <w:rFonts w:eastAsia="Calibri"/>
          <w:lang w:eastAsia="en-US"/>
        </w:rPr>
        <w:t xml:space="preserve"> физвоспитания ГБПОУ Областной многопрофильный техникум</w:t>
      </w:r>
    </w:p>
    <w:p w:rsidR="005F5523" w:rsidRPr="003A2569" w:rsidRDefault="005F5523" w:rsidP="005F5523">
      <w:pPr>
        <w:jc w:val="both"/>
        <w:rPr>
          <w:rFonts w:eastAsia="MS Mincho"/>
        </w:rPr>
      </w:pPr>
    </w:p>
    <w:p w:rsidR="005F5523" w:rsidRPr="005F5523" w:rsidRDefault="005F5523" w:rsidP="005F5523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>
      <w:pPr>
        <w:spacing w:after="200" w:line="276" w:lineRule="auto"/>
        <w:rPr>
          <w:rFonts w:eastAsia="Calibri"/>
          <w:b/>
          <w:lang w:eastAsia="en-US"/>
        </w:rPr>
      </w:pPr>
    </w:p>
    <w:p w:rsidR="005F5523" w:rsidRPr="005F5523" w:rsidRDefault="005F5523" w:rsidP="005F5523"/>
    <w:p w:rsidR="008B24AF" w:rsidRDefault="008B24AF" w:rsidP="008B2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B24AF" w:rsidTr="008B24AF">
        <w:tc>
          <w:tcPr>
            <w:tcW w:w="7668" w:type="dxa"/>
          </w:tcPr>
          <w:p w:rsidR="008B24AF" w:rsidRDefault="008B24A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B24AF" w:rsidRDefault="008B24AF">
            <w:pPr>
              <w:jc w:val="center"/>
            </w:pPr>
            <w:r>
              <w:t>стр.</w:t>
            </w:r>
          </w:p>
        </w:tc>
      </w:tr>
      <w:tr w:rsidR="008B24AF" w:rsidTr="008B24AF">
        <w:tc>
          <w:tcPr>
            <w:tcW w:w="7668" w:type="dxa"/>
          </w:tcPr>
          <w:p w:rsidR="008B24AF" w:rsidRDefault="008B24A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B24AF" w:rsidRDefault="008B24AF">
            <w:pPr>
              <w:jc w:val="center"/>
            </w:pPr>
          </w:p>
        </w:tc>
      </w:tr>
      <w:tr w:rsidR="008B24AF" w:rsidTr="008B24AF">
        <w:tc>
          <w:tcPr>
            <w:tcW w:w="7668" w:type="dxa"/>
          </w:tcPr>
          <w:p w:rsidR="008B24AF" w:rsidRDefault="008B24A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B24AF" w:rsidRDefault="008B24AF"/>
        </w:tc>
        <w:tc>
          <w:tcPr>
            <w:tcW w:w="1903" w:type="dxa"/>
          </w:tcPr>
          <w:p w:rsidR="008B24AF" w:rsidRDefault="008B24AF">
            <w:pPr>
              <w:jc w:val="center"/>
            </w:pPr>
          </w:p>
        </w:tc>
      </w:tr>
      <w:tr w:rsidR="008B24AF" w:rsidTr="008B24AF">
        <w:tc>
          <w:tcPr>
            <w:tcW w:w="7668" w:type="dxa"/>
          </w:tcPr>
          <w:p w:rsidR="008B24AF" w:rsidRDefault="008B24A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B24AF" w:rsidRDefault="008B24A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B24AF" w:rsidRDefault="008B24AF">
            <w:pPr>
              <w:jc w:val="center"/>
            </w:pPr>
          </w:p>
        </w:tc>
      </w:tr>
      <w:tr w:rsidR="008B24AF" w:rsidTr="008B24AF">
        <w:trPr>
          <w:trHeight w:val="670"/>
        </w:trPr>
        <w:tc>
          <w:tcPr>
            <w:tcW w:w="7668" w:type="dxa"/>
          </w:tcPr>
          <w:p w:rsidR="008B24AF" w:rsidRDefault="008B24A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8B24AF" w:rsidRDefault="008B24A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B24AF" w:rsidRDefault="008B24AF">
            <w:pPr>
              <w:jc w:val="center"/>
            </w:pPr>
          </w:p>
        </w:tc>
      </w:tr>
      <w:tr w:rsidR="008B24AF" w:rsidTr="008B24AF">
        <w:trPr>
          <w:trHeight w:val="888"/>
        </w:trPr>
        <w:tc>
          <w:tcPr>
            <w:tcW w:w="7668" w:type="dxa"/>
          </w:tcPr>
          <w:p w:rsidR="008B24AF" w:rsidRDefault="008B24A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B24AF" w:rsidRDefault="008B24A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B24AF" w:rsidRDefault="008B24AF">
            <w:pPr>
              <w:jc w:val="center"/>
            </w:pPr>
          </w:p>
        </w:tc>
      </w:tr>
      <w:tr w:rsidR="008B24AF" w:rsidTr="008B24AF">
        <w:tc>
          <w:tcPr>
            <w:tcW w:w="7668" w:type="dxa"/>
          </w:tcPr>
          <w:p w:rsidR="008B24AF" w:rsidRDefault="008B24AF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B24AF" w:rsidRDefault="008B24AF">
            <w:pPr>
              <w:jc w:val="center"/>
            </w:pPr>
          </w:p>
        </w:tc>
      </w:tr>
    </w:tbl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u w:val="single"/>
        </w:rPr>
        <w:br w:type="page"/>
      </w:r>
      <w:r>
        <w:rPr>
          <w:b/>
          <w:caps/>
        </w:rPr>
        <w:lastRenderedPageBreak/>
        <w:t>1. паспорт рабочей ПРОГРАММЫ УЧЕБНОЙ ДИСЦИПЛИНЫ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Физическая культура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8B24AF" w:rsidRDefault="008B24AF" w:rsidP="008B24AF">
      <w:pPr>
        <w:widowControl w:val="0"/>
        <w:ind w:firstLine="708"/>
        <w:jc w:val="both"/>
      </w:pPr>
      <w: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примерной основной профессиональной образовательной программы среднего профессионального образования (ОПОП СПО)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В ОПОП СПО учебная</w:t>
      </w:r>
      <w:r>
        <w:rPr>
          <w:b/>
        </w:rPr>
        <w:t xml:space="preserve"> </w:t>
      </w:r>
      <w:r>
        <w:t>дисциплина «Физическая культура» входит в общий гуманитарный и социально-экономический цикл.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обучающийся должен уметь:</w:t>
      </w: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обучающийся должен знать:</w:t>
      </w: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 роли физической культуры в общекультурном, социальном и физическом развитии человека;</w:t>
      </w: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основы здорового образа жизни.</w:t>
      </w: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В результате освоения учебной дисциплины у обучающихся формируются общие ком</w:t>
      </w:r>
    </w:p>
    <w:p w:rsidR="008B24AF" w:rsidRDefault="008B24AF" w:rsidP="008B2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4AF" w:rsidRDefault="008B24AF" w:rsidP="008B2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B24AF" w:rsidRDefault="008B24AF" w:rsidP="008B2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t>ОК 10. Соблюдать основы здорового образа жизни, требования охраны труда.</w:t>
      </w:r>
    </w:p>
    <w:p w:rsidR="008B24AF" w:rsidRDefault="008B24AF" w:rsidP="008B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Рекомендуемое количество часов на освоение учебной дисциплины «Физическая культура» составляет: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4AF" w:rsidRDefault="008B24AF" w:rsidP="008B24AF">
      <w:pPr>
        <w:sectPr w:rsidR="008B24AF">
          <w:pgSz w:w="11906" w:h="16838"/>
          <w:pgMar w:top="1134" w:right="850" w:bottom="1134" w:left="1701" w:header="708" w:footer="708" w:gutter="0"/>
          <w:cols w:space="720"/>
        </w:sect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2. СТРУКТУРА И РАБОЧЕЕ СОДЕРЖАНИЕ УЧЕБНОЙ ДИСЦИПЛИНЫ 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 xml:space="preserve">2.1. Объем учебной дисциплины и виды учебной работы 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431"/>
      </w:tblGrid>
      <w:tr w:rsidR="008B24AF" w:rsidTr="008B24AF">
        <w:trPr>
          <w:trHeight w:val="460"/>
        </w:trPr>
        <w:tc>
          <w:tcPr>
            <w:tcW w:w="8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</w:pPr>
            <w:r>
              <w:rPr>
                <w:b/>
              </w:rPr>
              <w:t>Вид учебной работы</w:t>
            </w:r>
          </w:p>
          <w:p w:rsidR="008B24AF" w:rsidRDefault="008B24AF"/>
          <w:p w:rsidR="008B24AF" w:rsidRDefault="008B24AF"/>
          <w:p w:rsidR="008B24AF" w:rsidRDefault="008B24AF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AF" w:rsidRDefault="008B24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Объём часов</w:t>
            </w:r>
          </w:p>
          <w:p w:rsidR="008B24AF" w:rsidRDefault="008B24AF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При реализации ОПОП СПО с нормативным сроком освоения</w:t>
            </w:r>
          </w:p>
        </w:tc>
      </w:tr>
      <w:tr w:rsidR="008B24AF" w:rsidTr="008B24AF">
        <w:trPr>
          <w:trHeight w:val="460"/>
        </w:trPr>
        <w:tc>
          <w:tcPr>
            <w:tcW w:w="889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B24AF" w:rsidRDefault="008B24AF"/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 года 10 мес.</w:t>
            </w:r>
          </w:p>
          <w:p w:rsidR="008B24AF" w:rsidRDefault="008B24AF">
            <w:pPr>
              <w:jc w:val="center"/>
              <w:rPr>
                <w:b/>
                <w:i/>
                <w:iCs/>
              </w:rPr>
            </w:pPr>
          </w:p>
        </w:tc>
      </w:tr>
      <w:tr w:rsidR="008B24AF" w:rsidTr="008B24AF">
        <w:trPr>
          <w:trHeight w:val="285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AF" w:rsidRDefault="008B24AF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  <w:p w:rsidR="008B24AF" w:rsidRDefault="008B24AF">
            <w:pPr>
              <w:rPr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244</w:t>
            </w:r>
          </w:p>
          <w:p w:rsidR="008B24AF" w:rsidRDefault="008B24AF">
            <w:pPr>
              <w:jc w:val="center"/>
              <w:rPr>
                <w:b/>
                <w:i/>
                <w:iCs/>
              </w:rPr>
            </w:pPr>
          </w:p>
        </w:tc>
      </w:tr>
      <w:tr w:rsidR="008B24AF" w:rsidTr="008B24AF">
        <w:trPr>
          <w:trHeight w:val="660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AF" w:rsidRDefault="008B24AF">
            <w:pPr>
              <w:jc w:val="both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  <w:p w:rsidR="008B24AF" w:rsidRDefault="008B24AF">
            <w:pPr>
              <w:jc w:val="both"/>
            </w:pP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122</w:t>
            </w:r>
          </w:p>
          <w:p w:rsidR="008B24AF" w:rsidRDefault="008B24AF">
            <w:pPr>
              <w:jc w:val="center"/>
              <w:rPr>
                <w:b/>
                <w:i/>
                <w:iCs/>
              </w:rPr>
            </w:pPr>
          </w:p>
        </w:tc>
      </w:tr>
      <w:tr w:rsidR="008B24AF" w:rsidTr="008B24AF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AF" w:rsidRDefault="008B24AF">
            <w:pPr>
              <w:jc w:val="both"/>
            </w:pPr>
            <w:r>
              <w:t>в том числе: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</w:pPr>
          </w:p>
        </w:tc>
      </w:tr>
      <w:tr w:rsidR="008B24AF" w:rsidTr="008B24AF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AF" w:rsidRDefault="008B24AF">
            <w:pPr>
              <w:jc w:val="both"/>
            </w:pPr>
            <w:r>
              <w:t xml:space="preserve">        практические занятия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24AF" w:rsidRDefault="008B24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</w:tr>
      <w:tr w:rsidR="008B24AF" w:rsidTr="008B24AF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  <w:p w:rsidR="008B24AF" w:rsidRDefault="008B24AF">
            <w:pPr>
              <w:jc w:val="both"/>
              <w:rPr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24AF" w:rsidRDefault="008B24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122</w:t>
            </w:r>
          </w:p>
        </w:tc>
      </w:tr>
      <w:tr w:rsidR="008B24AF" w:rsidTr="008B24AF"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AF" w:rsidRDefault="008B24AF">
            <w:pPr>
              <w:jc w:val="both"/>
            </w:pPr>
            <w:r>
              <w:t>в том числе: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  <w:rPr>
                <w:i/>
                <w:iCs/>
              </w:rPr>
            </w:pPr>
          </w:p>
        </w:tc>
      </w:tr>
      <w:tr w:rsidR="008B24AF" w:rsidTr="008B24AF">
        <w:trPr>
          <w:trHeight w:val="239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AF" w:rsidRDefault="008B24AF">
            <w:pPr>
              <w:jc w:val="both"/>
            </w:pPr>
            <w:r>
              <w:t>самостоятельная учебная нагрузка, включая игровые виды подготовки (за счет различных форм внеаудиторных занятий в спортивных клубах, секциях)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AF" w:rsidRDefault="008B24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  <w:p w:rsidR="008B24AF" w:rsidRDefault="008B24AF">
            <w:pPr>
              <w:jc w:val="center"/>
              <w:rPr>
                <w:i/>
                <w:iCs/>
              </w:rPr>
            </w:pPr>
          </w:p>
        </w:tc>
      </w:tr>
      <w:tr w:rsidR="008B24AF" w:rsidTr="008B24AF">
        <w:trPr>
          <w:trHeight w:val="239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AF" w:rsidRDefault="008B24AF">
            <w:pPr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Промежуточная аттестация </w:t>
            </w:r>
            <w:r>
              <w:rPr>
                <w:i/>
                <w:iCs/>
              </w:rPr>
              <w:t>в форме зачета и дифференцированного зачета</w:t>
            </w:r>
          </w:p>
          <w:p w:rsidR="008B24AF" w:rsidRDefault="008B24AF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AF" w:rsidRDefault="008B24AF">
            <w:pPr>
              <w:jc w:val="center"/>
              <w:rPr>
                <w:b/>
                <w:i/>
                <w:iCs/>
              </w:rPr>
            </w:pPr>
          </w:p>
        </w:tc>
      </w:tr>
    </w:tbl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</w:rPr>
        <w:lastRenderedPageBreak/>
        <w:t xml:space="preserve">2.2. </w:t>
      </w:r>
      <w:r>
        <w:rPr>
          <w:b/>
        </w:rPr>
        <w:t>Тематический план и содержание учебной дисциплины «Физическая культура»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>
        <w:rPr>
          <w:b/>
          <w:bCs/>
          <w:i/>
        </w:rPr>
        <w:t>2.2.1. Первый год обучения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Роль физической культуры в общекультурном, социальном и физическом развитии человека; в сохранении и укреплении его здоровья.</w:t>
            </w:r>
            <w:r>
              <w:t xml:space="preserve"> </w:t>
            </w:r>
            <w:r>
              <w:rPr>
                <w:bCs/>
              </w:rPr>
              <w:t xml:space="preserve">Федеральный закон РФ от 4 декабря 2007 г. № 329-ФЗ «О физической культуре и спорте в РФ». Основные понятия: физическая культура, физическое воспитание, физкультурная деятельность, спорт, физическое развитие, физическая подготовка, физическая подготовленность, физическое совершенство. Физические упражнения как средство физического воспитания. </w:t>
            </w:r>
            <w:r>
              <w:t>Современное состояние физической культуры и спорта.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Цели и задачи учебной дисциплины «Физическая культура». </w:t>
            </w:r>
            <w:r>
              <w:t>Основные положения организа</w:t>
            </w:r>
            <w:r>
              <w:softHyphen/>
              <w:t>ции физического воспитания в учебном заведе</w:t>
            </w:r>
            <w:r>
              <w:softHyphen/>
              <w:t>нии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Внеаудиторная самостоятельная работа и итоговая аттестация студентов  по дисциплине «Физическая культура». Правила техники безопасности в спортивном зале и на спортивной площадке.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Физическая культура и формирование жизненно важных умений и навыков 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jc w:val="both"/>
              <w:rPr>
                <w:bCs/>
                <w:i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rFonts w:eastAsia="Calibri"/>
                <w:bCs/>
              </w:rPr>
              <w:t xml:space="preserve">Тема 1.1. </w:t>
            </w:r>
            <w:r>
              <w:rPr>
                <w:bCs/>
              </w:rPr>
              <w:t xml:space="preserve">Физическое состояние человека и </w:t>
            </w:r>
            <w:proofErr w:type="gramStart"/>
            <w:r>
              <w:rPr>
                <w:bCs/>
              </w:rPr>
              <w:t>контроль  за</w:t>
            </w:r>
            <w:proofErr w:type="gramEnd"/>
            <w:r>
              <w:rPr>
                <w:bCs/>
              </w:rPr>
              <w:t xml:space="preserve"> его уровнем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</w:pPr>
            <w:r>
              <w:rPr>
                <w:bCs/>
              </w:rPr>
              <w:t xml:space="preserve">Физическое состояние человека и его основные компоненты: здоровье, физическое развитие, физическая подготовленность, работоспособность. </w:t>
            </w:r>
            <w:r>
              <w:rPr>
                <w:rFonts w:eastAsia="Calibri"/>
              </w:rPr>
              <w:t>Методы врачебного контроля и самоконтроля состояния здоровья и физического развития. Ежегодный к</w:t>
            </w:r>
            <w:r>
              <w:rPr>
                <w:bCs/>
              </w:rPr>
              <w:t>онтроль за уровнем физического состояния: антропометрическими данными, функциональным состоянием организма, уровнем физической подготовленности</w:t>
            </w:r>
            <w:r>
              <w:rPr>
                <w:rFonts w:eastAsia="Calibri"/>
              </w:rPr>
              <w:t xml:space="preserve"> и методика его проведения</w:t>
            </w:r>
            <w:r>
              <w:t xml:space="preserve">. Обеспечение безопасности занятий физической культурой и спортом. </w:t>
            </w:r>
            <w:r>
              <w:rPr>
                <w:rFonts w:eastAsia="Calibri"/>
              </w:rPr>
              <w:t>Техника безопасности, охрана труда, причины травматизма и их предупреждение  на занятиях физической культурой и спортом.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Инструктаж по технике безопасности и охране труда на занятиях физической культурой и спортом. Разучивание приемов страховки и </w:t>
            </w:r>
            <w:proofErr w:type="spellStart"/>
            <w:r>
              <w:rPr>
                <w:bCs/>
              </w:rPr>
              <w:t>самостраховки</w:t>
            </w:r>
            <w:proofErr w:type="spellEnd"/>
            <w:r>
              <w:rPr>
                <w:bCs/>
              </w:rPr>
              <w:t xml:space="preserve"> при выполнении физических упражнений. Разучивание приемов самоконтроля  в процессе занятий физическими упражнениями. </w:t>
            </w:r>
          </w:p>
          <w:p w:rsidR="008B24AF" w:rsidRDefault="008B24AF">
            <w:pPr>
              <w:jc w:val="both"/>
            </w:pPr>
            <w:r>
              <w:t xml:space="preserve">2. </w:t>
            </w:r>
            <w:r>
              <w:rPr>
                <w:rFonts w:eastAsia="Calibri"/>
                <w:bCs/>
              </w:rPr>
              <w:t>Измерение 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 легких.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t xml:space="preserve">3. </w:t>
            </w:r>
            <w:r>
              <w:rPr>
                <w:bCs/>
              </w:rPr>
              <w:t>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>
              <w:rPr>
                <w:rStyle w:val="a6"/>
                <w:b w:val="0"/>
              </w:rPr>
              <w:t xml:space="preserve"> О</w:t>
            </w:r>
            <w:r>
              <w:rPr>
                <w:bCs/>
              </w:rPr>
              <w:t>пределение уровня физической подготовленности студентов: бег на 60 м; для девушек бег на 500 м, отжимание в упоре лежа на полу; для юношей бег на 1000 м, подтягивание на перекладине; наклоны туловища вперед; прыжок в длину с места, прыжки через скакалку за 1 мин.</w:t>
            </w:r>
          </w:p>
          <w:p w:rsidR="008B24AF" w:rsidRDefault="008B24AF">
            <w:pPr>
              <w:jc w:val="both"/>
              <w:rPr>
                <w:bCs/>
                <w:i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1.2. Основы физической подготовки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b w:val="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Style w:val="a6"/>
                <w:b w:val="0"/>
              </w:rPr>
              <w:t xml:space="preserve">Система физического воспитания в РФ: задачи, принципы, направления, формы, средства. Общая и специальная физическая подготовка, спортивная подготовка, профессионально-прикладная физическая подготовка. Общее представление о комплексе средств физического воспитания: физические упражнения; использование оздоровительных сил природы; использование гигиенических факторов; использование специально изготовленного инвентаря, технических средств и тренажерных устройств; идеомоторные, психогенные и аутогенные средства. Классификация физических упражнений и методов их выполнения. Основы обучения движениям: </w:t>
            </w:r>
            <w:r>
              <w:rPr>
                <w:rFonts w:eastAsia="Calibri"/>
              </w:rPr>
              <w:t xml:space="preserve"> двигательное действие, двигательное умение, двигательный навык, этапы обучения.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>
      <w:r>
        <w:br w:type="page"/>
      </w:r>
    </w:p>
    <w:p w:rsidR="008B24AF" w:rsidRDefault="008B24AF" w:rsidP="008B24AF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Методика составления индивидуальных программ с оздоровительной направленностью. Разучивание и совершенствование выполнения комплекса упражнений </w:t>
            </w:r>
            <w:r>
              <w:rPr>
                <w:bCs/>
              </w:rPr>
              <w:t xml:space="preserve"> утренней гигиенической гимнастики.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Разучивание и совершенствование </w:t>
            </w:r>
            <w:r>
              <w:rPr>
                <w:color w:val="000000"/>
              </w:rPr>
              <w:t xml:space="preserve">выполнения упражнений, направленных на развитие </w:t>
            </w:r>
            <w:r>
              <w:t>специальных физических качеств.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Методика составления индивидуальных программ с тренировочной направленностью. Разучивание и совершенствование техники и темпа оздоровительных ходьбы и бега.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4. Занятия на тренажёрах с целью совершенствования общей физической подготовки.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/>
    <w:p w:rsidR="008B24AF" w:rsidRDefault="008B24AF" w:rsidP="008B24AF"/>
    <w:p w:rsidR="008B24AF" w:rsidRDefault="008B24AF" w:rsidP="008B24AF"/>
    <w:p w:rsidR="008B24AF" w:rsidRDefault="008B24AF" w:rsidP="008B24AF"/>
    <w:p w:rsidR="008B24AF" w:rsidRDefault="008B24AF" w:rsidP="008B24AF"/>
    <w:p w:rsidR="008B24AF" w:rsidRDefault="008B24AF" w:rsidP="008B24AF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br w:type="page"/>
            </w:r>
            <w:r>
              <w:rPr>
                <w:rFonts w:eastAsia="Calibri"/>
                <w:bCs/>
              </w:rPr>
              <w:t xml:space="preserve">Тема 1.3. </w:t>
            </w:r>
            <w:r>
              <w:rPr>
                <w:color w:val="000000"/>
              </w:rPr>
              <w:t>Эффективные  и экономичные способы овладения жизненно важными умениями и навыками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Значение процесса освоения движений в жизнедеятельности  людей. 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rPr>
                <w:color w:val="000000"/>
              </w:rPr>
              <w:t>Дидактические принципы, необходимые при освоении и совершенствовании новых двигательных действий (навыков): научности, всесторонности, сознательности и активности, повторности и систематичности, постепенности, доступности, наглядности и др.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Жизненно важные умения и навыки – естественные формы проявления двигательной активности </w:t>
            </w:r>
            <w:r>
              <w:rPr>
                <w:color w:val="000000"/>
              </w:rPr>
              <w:t>(ходьба, бег, передвижение на лыжах, плавание и др.), обеспечивающие активную деятельность человека в природной среде.</w:t>
            </w:r>
          </w:p>
          <w:p w:rsidR="008B24AF" w:rsidRDefault="008B24AF">
            <w:pPr>
              <w:jc w:val="both"/>
              <w:rPr>
                <w:color w:val="000000"/>
              </w:rPr>
            </w:pPr>
            <w:r>
              <w:rPr>
                <w:rFonts w:eastAsia="Calibri"/>
              </w:rPr>
              <w:t>М</w:t>
            </w:r>
            <w:r>
              <w:rPr>
                <w:color w:val="000000"/>
              </w:rPr>
              <w:t xml:space="preserve">етодики эффективных и экономичных способов овладения жизненно </w:t>
            </w:r>
            <w:r>
              <w:rPr>
                <w:color w:val="000000"/>
              </w:rPr>
              <w:lastRenderedPageBreak/>
              <w:t xml:space="preserve">важными умениями и навыками. 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с различными программами бега.</w:t>
            </w:r>
          </w:p>
          <w:p w:rsidR="008B24AF" w:rsidRDefault="008B24AF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Самоконтроль при занятиях ходьбой, бегом и другими способами овладения жизненно важными умениями и навыками.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Cs/>
                <w:i/>
              </w:rPr>
              <w:t>Ходьба:</w:t>
            </w:r>
            <w:r>
              <w:rPr>
                <w:rFonts w:eastAsia="Calibri"/>
                <w:bCs/>
              </w:rPr>
              <w:t xml:space="preserve"> обычным шагом, строевым шагом, на носках, на пятках, на внутренней и </w:t>
            </w:r>
            <w:proofErr w:type="spellStart"/>
            <w:r>
              <w:rPr>
                <w:rFonts w:eastAsia="Calibri"/>
                <w:bCs/>
              </w:rPr>
              <w:t>наружней</w:t>
            </w:r>
            <w:proofErr w:type="spellEnd"/>
            <w:r>
              <w:rPr>
                <w:rFonts w:eastAsia="Calibri"/>
                <w:bCs/>
              </w:rPr>
              <w:t xml:space="preserve"> сторонах стоп, с опорой руками о колени, </w:t>
            </w:r>
            <w:r>
              <w:rPr>
                <w:bCs/>
              </w:rPr>
              <w:t xml:space="preserve">приставным и переменным шагом, в </w:t>
            </w:r>
            <w:proofErr w:type="spellStart"/>
            <w:r>
              <w:rPr>
                <w:bCs/>
              </w:rPr>
              <w:t>полуприседе</w:t>
            </w:r>
            <w:proofErr w:type="spellEnd"/>
            <w:r>
              <w:rPr>
                <w:bCs/>
              </w:rPr>
              <w:t xml:space="preserve"> и приседе,</w:t>
            </w:r>
            <w:r>
              <w:rPr>
                <w:rFonts w:eastAsia="Calibri"/>
                <w:bCs/>
              </w:rPr>
              <w:t xml:space="preserve"> выпадами</w:t>
            </w:r>
            <w:r>
              <w:rPr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с высоким подниманием бедра, пригнувшись, </w:t>
            </w:r>
            <w:proofErr w:type="spellStart"/>
            <w:r>
              <w:rPr>
                <w:bCs/>
              </w:rPr>
              <w:t>скрестным</w:t>
            </w:r>
            <w:proofErr w:type="spellEnd"/>
            <w:r>
              <w:rPr>
                <w:bCs/>
              </w:rPr>
              <w:t xml:space="preserve"> шагом вперед и в сторону, по заданной линии.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Бег: </w:t>
            </w:r>
            <w:r>
              <w:rPr>
                <w:rFonts w:eastAsia="Calibri"/>
                <w:bCs/>
              </w:rPr>
              <w:t xml:space="preserve">обычный, семенящий, с высоким подниманием бедра, с захлестыванием голени назад, бег </w:t>
            </w:r>
            <w:proofErr w:type="spellStart"/>
            <w:r>
              <w:rPr>
                <w:rFonts w:eastAsia="Calibri"/>
                <w:bCs/>
              </w:rPr>
              <w:t>скрестным</w:t>
            </w:r>
            <w:proofErr w:type="spellEnd"/>
            <w:r>
              <w:rPr>
                <w:rFonts w:eastAsia="Calibri"/>
                <w:bCs/>
              </w:rPr>
              <w:t xml:space="preserve"> шагом вперед и в сторону, с подниманием прямых ног вперед, с поворотами и остановками, бег с прыжками через препятствия. Бег на беговой дорожке. </w:t>
            </w:r>
            <w:r>
              <w:t xml:space="preserve">Специальные беговые упражнения. </w:t>
            </w:r>
            <w:r>
              <w:rPr>
                <w:rFonts w:eastAsia="Calibri"/>
                <w:bCs/>
              </w:rPr>
              <w:t>Бег на короткие и средние дистанции. Челночный бег 10 х 10 м.</w:t>
            </w:r>
            <w:r>
              <w:rPr>
                <w:bCs/>
              </w:rPr>
              <w:t xml:space="preserve"> Эстафетный бег.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br w:type="page"/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br w:type="page"/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bCs/>
              </w:rPr>
            </w:pPr>
            <w:r>
              <w:rPr>
                <w:bCs/>
                <w:i/>
              </w:rPr>
              <w:t>Кросс:</w:t>
            </w:r>
            <w:r>
              <w:rPr>
                <w:bCs/>
              </w:rPr>
              <w:t xml:space="preserve"> особенности, техника. Отработка техники группового старта и бега для  девушек – 1 км, для юношей –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 xml:space="preserve">3 км. 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rPr>
                <w:bCs/>
              </w:rPr>
              <w:t>Отработка техники бега по пересеченной местности. Отработка техники бега в гору и бега при спуске. Отработка техники бега с преодолением естественных препятствий. Отработка техники переноса пострадавшего.</w:t>
            </w:r>
          </w:p>
          <w:p w:rsidR="008B24AF" w:rsidRDefault="008B24A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Зачет.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i/>
              </w:rPr>
              <w:t>Гимнастика оздоровительно-спортивной направленности.</w:t>
            </w:r>
            <w:r>
              <w:t xml:space="preserve">  </w:t>
            </w:r>
            <w:r>
              <w:rPr>
                <w:rFonts w:eastAsia="Calibri"/>
              </w:rPr>
              <w:t>Выполнение с</w:t>
            </w:r>
            <w:r>
              <w:rPr>
                <w:bCs/>
              </w:rPr>
              <w:t xml:space="preserve">троевых упражнений: строевые приемы, построения и перестроения, передвижения, размыкания и смыкания. </w:t>
            </w:r>
          </w:p>
          <w:p w:rsidR="008B24AF" w:rsidRDefault="008B24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общеразвивающих упражнений (ОРУ) с гимнастическими предметами: палкой, мячом, обручем, скакалкой, гантелями, набивным и малым мячом. Выполнение ОРУ на гимнастической скамейке и со скамейкой. </w:t>
            </w:r>
          </w:p>
          <w:p w:rsidR="008B24AF" w:rsidRDefault="008B24AF">
            <w:pPr>
              <w:jc w:val="both"/>
              <w:rPr>
                <w:bCs/>
                <w:i/>
              </w:rPr>
            </w:pPr>
            <w:r>
              <w:rPr>
                <w:rFonts w:eastAsia="Calibri"/>
              </w:rPr>
              <w:t xml:space="preserve">Упражнения на перекладине: подъемы, опускания, </w:t>
            </w:r>
            <w:proofErr w:type="spellStart"/>
            <w:r>
              <w:rPr>
                <w:rFonts w:eastAsia="Calibri"/>
              </w:rPr>
              <w:t>перемахи</w:t>
            </w:r>
            <w:proofErr w:type="spellEnd"/>
            <w:r>
              <w:rPr>
                <w:rFonts w:eastAsia="Calibri"/>
              </w:rPr>
              <w:t>, обороты, соскоки. Висы и упоры. Отжимание в упоре лежа на  полу.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8B24AF" w:rsidTr="008B24AF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i/>
              </w:rPr>
            </w:pPr>
            <w:r>
              <w:rPr>
                <w:bCs/>
                <w:i/>
              </w:rPr>
              <w:t>Лыжная подготовка:</w:t>
            </w:r>
            <w:r>
              <w:rPr>
                <w:bCs/>
              </w:rPr>
              <w:t xml:space="preserve"> выбор лыж, палок, снаряжения; посадка лыжника. Ходьба на лыжах: повороты на месте, строевые упражнения с лыжами и на лыжах; имитационные упражнения. Обучение технике передвижения на лыжах различными ходами; скользящий шаг; переходы с хода на ход; способы подъемов и торможений; стойка при спусках;  повороты в движении. </w:t>
            </w:r>
            <w:r>
              <w:rPr>
                <w:rFonts w:eastAsia="Calibri"/>
                <w:bCs/>
              </w:rPr>
              <w:t xml:space="preserve">Выполнение комплекса упражнений для разминки перед соревнованиями.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Оздоровительное плавание.</w:t>
            </w:r>
            <w:r>
              <w:t xml:space="preserve"> Определение плавательной подготовленности: способы передвижения на воде; общее время безостановочной дистанции; средняя скорость плавания. Специальные подготовительные, общеразвивающие и подводящие упражнения на суше. Способы плавания: спортивные, самобытные, составные.</w:t>
            </w:r>
            <w:r>
              <w:rPr>
                <w:rFonts w:eastAsia="Calibri"/>
              </w:rPr>
              <w:t xml:space="preserve"> Изучение и совершенствование с</w:t>
            </w:r>
            <w:r>
              <w:rPr>
                <w:rStyle w:val="a6"/>
                <w:b w:val="0"/>
                <w:color w:val="000000"/>
              </w:rPr>
              <w:t>портивных способов плавания</w:t>
            </w:r>
            <w:r>
              <w:t> — кроль на груди, кроль на спине, брасс, баттерфляй, отработка стартов и поворотов, прыжки в воду, ныряние. П</w:t>
            </w:r>
            <w:r>
              <w:rPr>
                <w:rStyle w:val="a7"/>
                <w:i w:val="0"/>
                <w:color w:val="000000"/>
              </w:rPr>
              <w:t>лавание в одежде и освобождение от одежды в воде. Оказание помощи утопающему. Техника безопасности и самоконтроль</w:t>
            </w:r>
            <w:r>
              <w:rPr>
                <w:color w:val="3E443C"/>
              </w:rPr>
              <w:t xml:space="preserve"> </w:t>
            </w:r>
            <w:r>
              <w:t>при занятиях плаванием.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center"/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1.4. Способы формирования профессионально значимых физических качеств, двигательных умений и навыков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Профессионально-прикладная физическая подготовка: цели и задачи. Средства и методы направленного формирования профессионально значимых двигательных навыков, устойчивости к профессиональным заболеваниям, профессионально значимых физических и психических качеств. Формы и в</w:t>
            </w:r>
            <w:r>
              <w:rPr>
                <w:rFonts w:eastAsia="Calibri"/>
                <w:bCs/>
                <w:color w:val="000000"/>
              </w:rPr>
              <w:t>иды производственной физической культуры.</w:t>
            </w:r>
            <w:r>
              <w:t xml:space="preserve"> Специальность (профессия): требования, средства, рекомендуемые виды спорта. </w:t>
            </w:r>
            <w:proofErr w:type="spellStart"/>
            <w:r>
              <w:t>Профессиограмма</w:t>
            </w:r>
            <w:proofErr w:type="spellEnd"/>
            <w:r>
              <w:t xml:space="preserve">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Определение </w:t>
            </w:r>
            <w:r>
              <w:rPr>
                <w:rFonts w:eastAsia="Calibri"/>
                <w:bCs/>
                <w:color w:val="000000"/>
              </w:rPr>
              <w:t>физической подготовленности в избранной сфере профессионального труда (тесты разрабатываются образовательным учреждением с учетом профессиональной направленности).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2. Разучивание и совершенствование выполнения к</w:t>
            </w:r>
            <w:r>
              <w:t>омплекса упражнений гигиенической утренней гимнастики с учетом профессиональных особенностей труда. Проведение фрагментов занятий.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</w:t>
            </w:r>
            <w:r>
              <w:rPr>
                <w:bCs/>
              </w:rPr>
              <w:t>Разучивание и совершенствование выполнения к</w:t>
            </w:r>
            <w:r>
              <w:t xml:space="preserve">омплексов упражнений   производственной гимнастики (вводного, для проведения физкультурной паузы, физкультурной минуты, </w:t>
            </w:r>
            <w:proofErr w:type="spellStart"/>
            <w:r>
              <w:t>микропаузы</w:t>
            </w:r>
            <w:proofErr w:type="spellEnd"/>
            <w:r>
              <w:t xml:space="preserve"> отдыха).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 xml:space="preserve">4. Совершенствование выполнения упражнений, направленных на развитие </w:t>
            </w:r>
            <w:r>
              <w:rPr>
                <w:color w:val="000000"/>
              </w:rPr>
              <w:t>профессионально значимых физических качеств, прикладных двигательных умений и навыков.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5.Зачет.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0941" w:rsidRDefault="00EF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EF0941" w:rsidP="00EF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lastRenderedPageBreak/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>
        <w:rPr>
          <w:b/>
          <w:bCs/>
          <w:i/>
        </w:rPr>
        <w:t>2.2.2. Второй год обучения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2. Формирование навыков здорового образа жизни средствами физической культуры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pStyle w:val="3"/>
              <w:tabs>
                <w:tab w:val="num" w:pos="360"/>
              </w:tabs>
              <w:spacing w:before="0" w:after="0"/>
              <w:ind w:left="360" w:right="-231" w:hanging="36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8B24AF" w:rsidRDefault="008B24AF">
            <w:r>
              <w:t> </w:t>
            </w:r>
          </w:p>
          <w:p w:rsidR="008B24AF" w:rsidRDefault="008B24AF">
            <w:pPr>
              <w:rPr>
                <w:rFonts w:ascii="Arial" w:hAnsi="Arial" w:cs="Arial"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2.1. Социально-биологические основы физической культуры  и здоровый образ жизни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Анатомо-морфологические особенности и физиологические функции организма.</w:t>
            </w:r>
            <w:r>
              <w:rPr>
                <w:rFonts w:eastAsia="Calibri"/>
                <w:bCs/>
              </w:rPr>
              <w:t xml:space="preserve"> Костная и мышечная системы организма и их функции. Мышечная работоспособность при динамической и статической нагрузках.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</w:rPr>
              <w:t>Основы знаний о физиологических механизмах энергообеспечения мышечной деятельности человека. Нагрузка и отдых как важнейшие  элементы воздействия на организм человека физическими упражнениями.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  <w:bCs/>
              </w:rPr>
              <w:t>Кровеносная, дыхательная, нервная, эндокринная, лимфатическая, пищеварительная и выделительная системы организма и их функции.</w:t>
            </w:r>
            <w:r>
              <w:rPr>
                <w:b/>
                <w:i/>
              </w:rPr>
              <w:t xml:space="preserve"> </w:t>
            </w:r>
            <w:r>
              <w:t xml:space="preserve">Изменения в системах кровообращения и дыхания при интенсивной мышечной деятельности. </w:t>
            </w:r>
            <w:r>
              <w:rPr>
                <w:bCs/>
              </w:rPr>
              <w:t>Утомление и восстановление в процессе занятий умственной деятельностью и физическими упражнениями.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Двигательная активность как биологическая потребность организма.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autoSpaceDE w:val="0"/>
              <w:autoSpaceDN w:val="0"/>
              <w:adjustRightInd w:val="0"/>
              <w:jc w:val="both"/>
            </w:pPr>
            <w:r>
              <w:t xml:space="preserve">Здоровье: физическое, психическое, нравственное и его составляющие. Зависимость здоровья и образа жизни человека от климатических, географических, экологических и социальных факторов. </w:t>
            </w:r>
            <w:r>
              <w:rPr>
                <w:rFonts w:eastAsia="Calibri"/>
              </w:rPr>
              <w:t xml:space="preserve">Организм человека - единая саморазвивающаяся и саморегулирующаяся биологическая система. </w:t>
            </w:r>
            <w:r>
              <w:t>Методы самоконтроля состояния здоровья и физического развития.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t>Методики самооценки работоспособности, усталости и утомления. Применение  средств физической культуры для обеспечения умственной и физической работоспособности.</w:t>
            </w:r>
            <w:r>
              <w:rPr>
                <w:rFonts w:ascii="TimesNewRoman" w:hAnsi="TimesNewRoman" w:cs="TimesNewRoman" w:hint="eastAsia"/>
              </w:rPr>
              <w:t xml:space="preserve"> </w:t>
            </w:r>
            <w:r>
              <w:t>Влияние</w:t>
            </w:r>
            <w:r>
              <w:rPr>
                <w:rFonts w:ascii="TimesNewRoman" w:hAnsi="TimesNewRoman" w:cs="TimesNewRoman" w:hint="eastAsia"/>
              </w:rPr>
              <w:t xml:space="preserve"> </w:t>
            </w:r>
            <w:r>
              <w:rPr>
                <w:rFonts w:eastAsia="Calibri"/>
                <w:bCs/>
              </w:rPr>
              <w:t xml:space="preserve">биологических ритмов на работоспособность. </w:t>
            </w:r>
            <w:r>
              <w:t>Массаж как средство восстановления работоспособности и нарушенных функций организма.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rFonts w:eastAsia="Calibri"/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Здоровый образ жизни и его основные элементы: сознательный отказ от вредных привычек, соблюдение личной гигиены, сбалансированное  питание,  оптимальный режим труда и отдыха,  двигательная активность, сохранение и </w:t>
            </w:r>
            <w:r>
              <w:rPr>
                <w:bCs/>
              </w:rPr>
              <w:lastRenderedPageBreak/>
              <w:t>мобилизация функциональных резервов организма, духовно-нравственное совершенствование.</w:t>
            </w:r>
            <w:r>
              <w:t xml:space="preserve"> Особенности физически тренированного организма.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1.</w:t>
            </w:r>
            <w:r>
              <w:t xml:space="preserve"> Методы оценки и коррекции осанки и телосложения. Разучивание и совершенствование выполнения комплекса упражнений</w:t>
            </w:r>
            <w:r>
              <w:rPr>
                <w:rFonts w:eastAsia="Calibri"/>
                <w:bCs/>
              </w:rPr>
              <w:t xml:space="preserve"> для профилактики нарушений осанки и плоскостопия.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Calibri"/>
                <w:bCs/>
              </w:rPr>
              <w:t xml:space="preserve">2. </w:t>
            </w:r>
            <w:r>
              <w:t xml:space="preserve"> Разучивание и совершенствование выполнения комплекса</w:t>
            </w:r>
            <w:r>
              <w:rPr>
                <w:rFonts w:eastAsia="Calibri"/>
              </w:rPr>
              <w:t xml:space="preserve"> упражнений для укрепления основных  групп мышц.</w:t>
            </w:r>
            <w:r>
              <w:t xml:space="preserve">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Разучивание выполнения комплекса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</w:rPr>
              <w:t xml:space="preserve">упражнений с применением отягощений (предельного, непредельного веса, динамического характера).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4. </w:t>
            </w:r>
            <w:r>
              <w:t>Разучивание и совершенствование выполнения комплекса</w:t>
            </w:r>
            <w:r>
              <w:rPr>
                <w:rFonts w:eastAsia="Calibri"/>
              </w:rPr>
              <w:t xml:space="preserve"> упражнений</w:t>
            </w:r>
            <w:r>
              <w:rPr>
                <w:rFonts w:eastAsia="Calibri"/>
                <w:bCs/>
              </w:rPr>
              <w:t xml:space="preserve"> для укрепления сердечно-сосудистой системы.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 Разучивание и совершенствование выполнения комплекса гимнастических упражнений для  улучшения работоспособности и снятия общего утомления.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Calibri"/>
                <w:bCs/>
              </w:rPr>
              <w:t>6. Основные методики массажа и самомассажа.</w:t>
            </w:r>
            <w:r>
              <w:rPr>
                <w:bCs/>
              </w:rPr>
              <w:t xml:space="preserve"> Разучивание и совершенствование приемов   ручного классического массажа.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B24AF" w:rsidRDefault="008B24AF" w:rsidP="008B24AF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2.2. Развитие и совершенствование  основных жизненно важных физических и профессиональных качеств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>Развитие физических качеств как единый процесс. Взаимосвязь и взаимозависимость между физическими качествами при их комплексном развитии. Возможная степень развития каждого из них. Развитие и  совершенствование физических качеств, необходимых как для активной двигательной деятельности, так и для прохождения воинской службы.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Силовые способности и методика их совершенствования. Виды силовых способностей и их развитие. Средства, методы, методики воспитания силовых способностей. Способы оценки силовых способностей.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Скоростные способности и методика их совершенствования. Виды скоростных способностей. Факторы, определяющие уровень развития </w:t>
            </w:r>
            <w:proofErr w:type="spellStart"/>
            <w:r>
              <w:rPr>
                <w:bCs/>
              </w:rPr>
              <w:t>ипроявления</w:t>
            </w:r>
            <w:proofErr w:type="spellEnd"/>
            <w:r>
              <w:rPr>
                <w:bCs/>
              </w:rPr>
              <w:t xml:space="preserve"> скоростных способностей. Влияние силовой подготовки на развитие скоростных способностей. Средства, методы, методики воспитания скоростных способностей.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развитием  скоростных способностей.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Выносливость и методика её развития. Виды выносливости и их характеристика. Особенности проявления выносливости в двигательной деятельности. Выносливость общая и специальная. Средства и методы развития выносливости. Контрольные упражнения для определения  показателей, характеризующих выносливость.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Гибкость и методика её совершенствования. Виды гибкости. Влияние внешних условий на развитие гибкости. Средства, методы и методики развития гибкости. Контрольные упражнения для определения  показателей, характеризующих гибкость.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Координационные способности и пути их совершенствования. Ловкость как комплексное проявление координационных способностей. Координационные способности и их классификация. Средства,  методы и методики развития координационных способностей. Контрольные упражнения для определения  показателей, характеризующих координационные способности.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/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</w:pPr>
            <w:r>
              <w:rPr>
                <w:bCs/>
              </w:rPr>
              <w:t xml:space="preserve">Развитие и совершенствование физических качеств с помощью спортивных игр.  </w:t>
            </w:r>
            <w:r>
              <w:t>Техника и такти</w:t>
            </w:r>
            <w:r>
              <w:softHyphen/>
              <w:t>ка игр: развитие ловкости, гибкости, быстроты реакции, скоростной выносливости, координации движений.</w:t>
            </w:r>
            <w:r>
              <w:rPr>
                <w:bCs/>
              </w:rPr>
              <w:t xml:space="preserve"> Основные методы тренировки: непрерывный, интервальный, круговой, контрольный.</w:t>
            </w:r>
            <w:r>
              <w:t xml:space="preserve"> </w:t>
            </w:r>
            <w:r>
              <w:rPr>
                <w:bCs/>
              </w:rPr>
              <w:t>Методика проведения соревнований и подготовки к ним.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br w:type="page"/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 </w:t>
            </w:r>
          </w:p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i/>
              </w:rPr>
              <w:lastRenderedPageBreak/>
              <w:t>Развитие силы мышц.</w:t>
            </w:r>
            <w:r>
              <w:t xml:space="preserve"> Совершенствование выполнения комплекса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</w:rPr>
              <w:t xml:space="preserve">упражнений с применением отягощений (предельного, непредельного веса, динамического характера). </w:t>
            </w:r>
            <w:r>
              <w:t>Упражнения с преодолением веса  собственного тела: гимнастические упражнения (</w:t>
            </w:r>
            <w:proofErr w:type="gramStart"/>
            <w:r>
              <w:t>отжимание</w:t>
            </w:r>
            <w:proofErr w:type="gramEnd"/>
            <w:r>
              <w:t xml:space="preserve"> в упоре лежа, отжимание на брусьях, подтягивание ног к перекладине, подтягивание в висе, сгибание и разгибание рук в упоре и т.п.). </w:t>
            </w:r>
            <w:r>
              <w:rPr>
                <w:rFonts w:eastAsia="Calibri"/>
                <w:bCs/>
              </w:rPr>
              <w:t>Л</w:t>
            </w:r>
            <w:r>
              <w:t>егкоатлетические прыжковые упражнения с дополнительным отягощением (</w:t>
            </w:r>
            <w:proofErr w:type="spellStart"/>
            <w:r>
              <w:t>напрыгивание</w:t>
            </w:r>
            <w:proofErr w:type="spellEnd"/>
            <w:r>
              <w:t xml:space="preserve"> и спрыгивание, прыжки через скакалку, </w:t>
            </w:r>
            <w:proofErr w:type="spellStart"/>
            <w:r>
              <w:t>многоскоки</w:t>
            </w:r>
            <w:proofErr w:type="spellEnd"/>
            <w:r>
              <w:t>, прыжки через препятствия).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t xml:space="preserve">Упражнения с внешним сопротивлением: с отягощениями (гантелями, набивными мячами, штангой), с сопротивлением партнера, с сопротивлением внешней среды (бег в гору, бег по песку или снегу),  с сопротивлением упругих предметов (прыжки на батуте, эспандер). Передвижения в висе и упоре на руках.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a3"/>
              <w:spacing w:before="0" w:beforeAutospacing="0" w:after="0" w:afterAutospacing="0"/>
              <w:jc w:val="both"/>
              <w:rPr>
                <w:rStyle w:val="a7"/>
                <w:b/>
              </w:rPr>
            </w:pPr>
            <w:r>
              <w:rPr>
                <w:rStyle w:val="a7"/>
                <w:bCs/>
              </w:rPr>
              <w:t>Развитие быстроты.</w:t>
            </w:r>
            <w:r>
              <w:rPr>
                <w:rStyle w:val="a7"/>
                <w:b/>
                <w:bCs/>
              </w:rPr>
              <w:t xml:space="preserve"> 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7"/>
                <w:b/>
                <w:bCs/>
              </w:rPr>
              <w:t xml:space="preserve"> </w:t>
            </w:r>
            <w:r>
              <w:t>Бег на месте в максимальном темпе (в упоре о гимнастическую стенку и без упора). Челночный бег 10 х 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50 м. Повторный бег на отрезках от 40 до 50 м максимальной интенсивности. Эста</w:t>
            </w:r>
            <w:r>
              <w:softHyphen/>
              <w:t>фетный бег. Бег с низкого старта с использование раз</w:t>
            </w:r>
            <w:r>
              <w:softHyphen/>
              <w:t xml:space="preserve">личных вариантов стартового положения (с поворотом на 90 и 180° и др.).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</w:tbl>
    <w:p w:rsidR="008B24AF" w:rsidRDefault="008B24AF" w:rsidP="008B24AF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a3"/>
              <w:spacing w:before="0" w:beforeAutospacing="0" w:after="0" w:afterAutospacing="0"/>
              <w:jc w:val="both"/>
              <w:rPr>
                <w:rStyle w:val="a7"/>
              </w:rPr>
            </w:pPr>
            <w:r>
              <w:rPr>
                <w:rStyle w:val="a7"/>
                <w:bCs/>
              </w:rPr>
              <w:t>Развитие выносливости.</w:t>
            </w:r>
            <w:r>
              <w:rPr>
                <w:rStyle w:val="a7"/>
                <w:b/>
                <w:bCs/>
              </w:rPr>
              <w:t xml:space="preserve"> </w:t>
            </w:r>
            <w:r>
              <w:t xml:space="preserve">Бег различной интенсивности с постепенным увеличением его продолжительности до 30–40 мин. Бег от 1000 до 5000 м (повторный и интервальный). Специальные беговые упражнения. Бег и быстрая ходьба по пересеченной местности. Чередование ходьбы, бега и прыжков. Кроссовая подготовка.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Cs/>
              </w:rPr>
            </w:pPr>
            <w:r>
              <w:rPr>
                <w:i/>
              </w:rPr>
              <w:t>Развитие гибкости.</w:t>
            </w:r>
            <w:r>
      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      </w:r>
            <w:proofErr w:type="spellStart"/>
            <w:r>
              <w:t>полушпагат</w:t>
            </w:r>
            <w:proofErr w:type="spellEnd"/>
            <w:r>
              <w:t xml:space="preserve">, шпагат, </w:t>
            </w:r>
            <w:proofErr w:type="spellStart"/>
            <w:r>
              <w:t>выкруты</w:t>
            </w:r>
            <w:proofErr w:type="spellEnd"/>
            <w:r>
              <w:t xml:space="preserve"> гимнастической палки). Упражнения в равновесии.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Cs/>
              </w:rPr>
            </w:pPr>
            <w:r>
              <w:rPr>
                <w:rStyle w:val="a7"/>
                <w:bCs/>
              </w:rPr>
              <w:t>Развитие координации движений.</w:t>
            </w:r>
            <w:r>
              <w:t xml:space="preserve"> Выполнение гимнастических упражнений с листа.</w:t>
            </w:r>
            <w:r>
              <w:rPr>
                <w:color w:val="000000"/>
              </w:rPr>
              <w:t xml:space="preserve">  Упражнения на координацию (поочередные движения руками, на координацию рук и ног в ходьбе, прыжках и т.п.).</w:t>
            </w:r>
            <w:r>
              <w:t xml:space="preserve"> </w:t>
            </w:r>
            <w:r>
              <w:rPr>
                <w:color w:val="000000"/>
              </w:rPr>
              <w:t>Акробатическая подготовка:</w:t>
            </w:r>
            <w:r>
              <w:t xml:space="preserve"> о</w:t>
            </w:r>
            <w:r>
              <w:rPr>
                <w:color w:val="000000"/>
              </w:rPr>
              <w:t>бучение группировке, перекатам в группировке;</w:t>
            </w:r>
            <w:r>
              <w:t xml:space="preserve"> к</w:t>
            </w:r>
            <w:r>
              <w:rPr>
                <w:color w:val="000000"/>
              </w:rPr>
              <w:t>увырок вперед, назад, в сторону;</w:t>
            </w:r>
            <w:r>
              <w:t xml:space="preserve"> к</w:t>
            </w:r>
            <w:r>
              <w:rPr>
                <w:color w:val="000000"/>
              </w:rPr>
              <w:t>увырок вперед на одну ногу;</w:t>
            </w:r>
            <w:r>
              <w:t xml:space="preserve"> </w:t>
            </w:r>
            <w:r>
              <w:rPr>
                <w:color w:val="000000"/>
              </w:rPr>
              <w:t xml:space="preserve">мост из </w:t>
            </w:r>
            <w:proofErr w:type="gramStart"/>
            <w:r>
              <w:rPr>
                <w:color w:val="000000"/>
              </w:rPr>
              <w:t>положения</w:t>
            </w:r>
            <w:proofErr w:type="gramEnd"/>
            <w:r>
              <w:rPr>
                <w:color w:val="000000"/>
              </w:rPr>
              <w:t xml:space="preserve"> лежа, с помощью партнера; стойка на лопатках; на руках у опоры, или с помощью партнера.</w:t>
            </w:r>
            <w:r>
              <w:t> 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i/>
              </w:rPr>
            </w:pPr>
            <w:r>
              <w:rPr>
                <w:i/>
              </w:rPr>
              <w:t>Спортивные игры.</w:t>
            </w:r>
          </w:p>
          <w:p w:rsidR="008B24AF" w:rsidRDefault="008B24AF">
            <w:pPr>
              <w:pStyle w:val="Pa21"/>
              <w:spacing w:before="0" w:after="0" w:line="240" w:lineRule="auto"/>
              <w:jc w:val="both"/>
            </w:pPr>
            <w:r>
              <w:rPr>
                <w:i/>
              </w:rPr>
              <w:t>Баскетбол или стрит-баскетбол.</w:t>
            </w:r>
            <w:r>
              <w:t xml:space="preserve">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</w:t>
            </w:r>
          </w:p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Зачет.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F0941" w:rsidRDefault="00EF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jc w:val="both"/>
              <w:rPr>
                <w:b/>
              </w:rPr>
            </w:pPr>
            <w:r>
              <w:rPr>
                <w:i/>
              </w:rPr>
              <w:t>Волейбол.</w:t>
            </w:r>
            <w:r>
              <w:t xml:space="preserve">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</w:t>
            </w:r>
            <w:r>
              <w:lastRenderedPageBreak/>
              <w:t xml:space="preserve">защиты (индивидуальные, групповые командные действия). Интегральная подготовка. Приемы игры в нападении и защите. Правила игры и судейства. </w:t>
            </w:r>
          </w:p>
          <w:p w:rsidR="008B24AF" w:rsidRDefault="008B24A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lastRenderedPageBreak/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</w:pPr>
            <w:r>
              <w:rPr>
                <w:i/>
                <w:iCs/>
              </w:rPr>
              <w:t>Футбо</w:t>
            </w:r>
            <w:proofErr w:type="gramStart"/>
            <w:r>
              <w:rPr>
                <w:i/>
                <w:iCs/>
              </w:rPr>
              <w:t>л(</w:t>
            </w:r>
            <w:proofErr w:type="spellStart"/>
            <w:proofErr w:type="gramEnd"/>
            <w:r>
              <w:rPr>
                <w:i/>
                <w:iCs/>
              </w:rPr>
              <w:t>Футзал</w:t>
            </w:r>
            <w:proofErr w:type="spellEnd"/>
            <w:r>
              <w:rPr>
                <w:i/>
                <w:iCs/>
              </w:rPr>
              <w:t xml:space="preserve">) или  </w:t>
            </w:r>
            <w:r>
              <w:rPr>
                <w:rStyle w:val="a7"/>
                <w:color w:val="3E443C"/>
              </w:rPr>
              <w:t>игра по упрощенным правилам на площадках разных размеров.</w:t>
            </w:r>
            <w:r>
              <w:t xml:space="preserve"> Совершенствование технической подготовки: техники ударов по мячу, остановки мяча, ведения мяча, отбора и перехвата мяча, вбрасывания мяча, отработка техники  ложных движений (финтов), техники защиты, техники игры вратаря и тактической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Тема 2.3. Совершенствование </w:t>
            </w:r>
            <w:r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</w:rPr>
              <w:t xml:space="preserve">Использование средств физического воспитания и методов спортивной тренировки для совершенствования индивидуального запаса двигательных умений, навыков и знаний в области физической культуры, необходимых для освоения избранной профессиональной деятельности. Методики и формы построения занятий в профессионально прикладной физической подготовке (ППФП). Изучение </w:t>
            </w:r>
            <w:proofErr w:type="spellStart"/>
            <w:r>
              <w:rPr>
                <w:rFonts w:eastAsia="Calibri"/>
              </w:rPr>
              <w:t>профессиограммы</w:t>
            </w:r>
            <w:proofErr w:type="spellEnd"/>
            <w:r>
              <w:rPr>
                <w:rFonts w:eastAsia="Calibri"/>
              </w:rPr>
              <w:t xml:space="preserve"> профессии или специальности и составление или дополнение </w:t>
            </w:r>
            <w:proofErr w:type="spellStart"/>
            <w:r>
              <w:rPr>
                <w:rFonts w:eastAsia="Calibri"/>
              </w:rPr>
              <w:t>спортограммы</w:t>
            </w:r>
            <w:proofErr w:type="spellEnd"/>
            <w:r>
              <w:rPr>
                <w:rFonts w:eastAsia="Calibri"/>
              </w:rPr>
              <w:t>. Использование в процессе физического воспитания для развития профессионально важных качеств тренажёров и многокомплектного универсального спортивного оборудования. Прикладная значимость рекомендованных видов спорта, специальных комплексов упражнений. Контроль за эффективностью ППФП с помощью специальных тестов.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t>Разучивание и совершенствование выполнения комплекса</w:t>
            </w:r>
            <w:r>
              <w:rPr>
                <w:rFonts w:eastAsia="Calibri"/>
              </w:rPr>
              <w:t xml:space="preserve"> упражнений, направленных на совершенствование умений и навыков  по профилирующим видам необходимой двигательной активности. </w:t>
            </w:r>
          </w:p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/>
                <w:bCs/>
              </w:rPr>
            </w:pPr>
            <w:r>
              <w:rPr>
                <w:rFonts w:eastAsia="Calibri"/>
              </w:rPr>
              <w:t xml:space="preserve">2. </w:t>
            </w:r>
            <w:r>
              <w:t>Разучивание и совершенствование выполнения комплекса</w:t>
            </w:r>
            <w:r>
              <w:rPr>
                <w:rFonts w:eastAsia="Calibri"/>
              </w:rPr>
              <w:t xml:space="preserve"> упражнений, направленных на предупреждение развития профессиональных заболеваний. 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>
              <w:t>Разучивание и совершенствование выполнения комплекса</w:t>
            </w:r>
            <w:r>
              <w:rPr>
                <w:rFonts w:eastAsia="Calibri"/>
              </w:rPr>
              <w:t xml:space="preserve"> упражнений, направленных укрепление здоровья и повышение приспособляемости организма к условиям, в которых протекает трудовая деятельность.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>
              <w:t>Разучивание и совершенствование выполнения комплекса</w:t>
            </w:r>
            <w:r>
              <w:rPr>
                <w:rFonts w:eastAsia="Calibri"/>
              </w:rPr>
              <w:t xml:space="preserve"> упражнений для развития профессионально важных качеств с использованием  тренажёров и многокомплектного универсального спортивного оборудования.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Проведение занятий с использованием рекомендованных для  профессионально-прикладной физической подготовки видам 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b/>
                <w:bCs/>
              </w:rPr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2.4. Специальные двигательные умения и навыки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a3"/>
              <w:spacing w:before="0" w:beforeAutospacing="0" w:after="0" w:afterAutospacing="0"/>
              <w:jc w:val="both"/>
            </w:pPr>
            <w:r>
              <w:t xml:space="preserve">Специальные двигательные умения и навыки, необходимые для активной двигательной деятельности, в том числе для успешного прохождения воинской службы. Способы и методика развития прыгучести. Способы и </w:t>
            </w:r>
            <w:r>
              <w:lastRenderedPageBreak/>
              <w:t xml:space="preserve">методика выполнения приемов  и действий по преодолению препятствий. Развитие и постоянное совершенствование физических и специальных качеств. Приемы и действия по преодолению полосы препятствий. 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7"/>
                <w:i w:val="0"/>
                <w:color w:val="000000"/>
              </w:rPr>
              <w:t xml:space="preserve">Организация и проведение стрельб. </w:t>
            </w:r>
            <w:r>
              <w:t>Техника безопасности при стрельбе.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7"/>
                <w:i w:val="0"/>
                <w:color w:val="000000"/>
              </w:rPr>
              <w:t>Формирование психофизических навыков;</w:t>
            </w:r>
            <w:r>
              <w:t xml:space="preserve"> развитие и совершенствование </w:t>
            </w:r>
            <w:r>
              <w:rPr>
                <w:rStyle w:val="a7"/>
                <w:i w:val="0"/>
                <w:color w:val="000000"/>
              </w:rPr>
              <w:t>статической и динамической силы</w:t>
            </w:r>
            <w:r>
              <w:rPr>
                <w:i/>
              </w:rPr>
              <w:t>,</w:t>
            </w:r>
            <w:r>
              <w:rPr>
                <w:rStyle w:val="a7"/>
                <w:i w:val="0"/>
                <w:color w:val="000000"/>
              </w:rPr>
              <w:t xml:space="preserve"> силовой выносливости</w:t>
            </w:r>
            <w:r>
              <w:rPr>
                <w:i/>
              </w:rPr>
              <w:t>,</w:t>
            </w:r>
            <w:r>
              <w:rPr>
                <w:rStyle w:val="a7"/>
                <w:i w:val="0"/>
                <w:color w:val="000000"/>
              </w:rPr>
              <w:t xml:space="preserve"> общей выносливости</w:t>
            </w:r>
            <w:r>
              <w:rPr>
                <w:i/>
              </w:rPr>
              <w:t>,</w:t>
            </w:r>
            <w:r>
              <w:rPr>
                <w:rStyle w:val="a7"/>
                <w:i w:val="0"/>
                <w:color w:val="000000"/>
              </w:rPr>
              <w:t xml:space="preserve"> гибкости с помощью </w:t>
            </w:r>
            <w:r>
              <w:t xml:space="preserve">занятий самбо, рукопашный бой, </w:t>
            </w:r>
            <w:proofErr w:type="spellStart"/>
            <w:proofErr w:type="gramStart"/>
            <w:r>
              <w:t>дзю</w:t>
            </w:r>
            <w:proofErr w:type="spellEnd"/>
            <w:r>
              <w:t>-до</w:t>
            </w:r>
            <w:proofErr w:type="gramEnd"/>
            <w:r>
              <w:t xml:space="preserve">. </w:t>
            </w:r>
            <w:r>
              <w:rPr>
                <w:rStyle w:val="a7"/>
                <w:i w:val="0"/>
                <w:color w:val="000000"/>
              </w:rPr>
              <w:t>Формирование сложно-координационных движений</w:t>
            </w:r>
            <w:r>
              <w:rPr>
                <w:i/>
              </w:rPr>
              <w:t xml:space="preserve"> </w:t>
            </w:r>
            <w:r>
              <w:t>и</w:t>
            </w:r>
            <w:r>
              <w:rPr>
                <w:rStyle w:val="a7"/>
                <w:color w:val="000000"/>
              </w:rPr>
              <w:t xml:space="preserve"> </w:t>
            </w:r>
            <w:r>
              <w:rPr>
                <w:rStyle w:val="a7"/>
                <w:i w:val="0"/>
                <w:color w:val="000000"/>
              </w:rPr>
              <w:t xml:space="preserve">психофизических навыков  с помощью </w:t>
            </w:r>
            <w:r>
              <w:t xml:space="preserve"> занятий восточными единоборствами</w:t>
            </w:r>
            <w:r>
              <w:rPr>
                <w:i/>
              </w:rPr>
              <w:t xml:space="preserve">: </w:t>
            </w:r>
            <w:r>
              <w:rPr>
                <w:rStyle w:val="a7"/>
                <w:bCs/>
                <w:i w:val="0"/>
                <w:color w:val="000000"/>
              </w:rPr>
              <w:t>каратэ-до</w:t>
            </w:r>
            <w:r>
              <w:rPr>
                <w:i/>
              </w:rPr>
              <w:t>,</w:t>
            </w:r>
            <w:r>
              <w:rPr>
                <w:rStyle w:val="a7"/>
                <w:bCs/>
                <w:i w:val="0"/>
                <w:color w:val="000000"/>
              </w:rPr>
              <w:t xml:space="preserve"> айкидо </w:t>
            </w:r>
            <w:r>
              <w:t xml:space="preserve">и др. Приемы защиты и самообороны. </w:t>
            </w:r>
            <w:r>
              <w:rPr>
                <w:rStyle w:val="a7"/>
                <w:i w:val="0"/>
                <w:color w:val="000000"/>
              </w:rPr>
              <w:t xml:space="preserve">Техника безопасности и самоконтроль при занятиях единоборствами.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4AF" w:rsidTr="008B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pStyle w:val="Pa21"/>
              <w:spacing w:before="0" w:after="0" w:line="240" w:lineRule="auto"/>
              <w:jc w:val="both"/>
              <w:rPr>
                <w:rStyle w:val="a7"/>
                <w:b/>
                <w:iCs w:val="0"/>
              </w:rPr>
            </w:pPr>
            <w:r>
              <w:rPr>
                <w:b/>
              </w:rPr>
              <w:t>Практические занятия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7"/>
                <w:bCs/>
              </w:rPr>
              <w:t xml:space="preserve">Развитие прыгучести и овладение навыками преодоления препятствий. </w:t>
            </w:r>
            <w:r>
              <w:rPr>
                <w:rStyle w:val="a7"/>
                <w:bCs/>
                <w:i w:val="0"/>
              </w:rPr>
              <w:t>1.</w:t>
            </w:r>
            <w:r>
              <w:t xml:space="preserve">Разучивание и совершенствование выполнения прикладных гимнастических упражнений. </w:t>
            </w:r>
            <w:proofErr w:type="spellStart"/>
            <w:r>
              <w:t>Переползание</w:t>
            </w:r>
            <w:proofErr w:type="spellEnd"/>
            <w:r>
              <w:t xml:space="preserve">: на четвереньках, на боку, по-пластунски, с грузом. Лазание: на гимнастической стенке, по канату, по шесту, по лестнице. Подъем упор силой на перекладине, по лестнице. </w:t>
            </w:r>
            <w:r>
              <w:rPr>
                <w:color w:val="000000"/>
              </w:rPr>
              <w:t>Передвижение по узкой и неустойчивой опоре.</w:t>
            </w:r>
            <w:r>
              <w:t xml:space="preserve"> </w:t>
            </w:r>
            <w:r>
              <w:rPr>
                <w:color w:val="000000"/>
              </w:rPr>
              <w:t xml:space="preserve">Выполнение опорных прыжков с использованием гимнастических снарядов. Безопорные прыжки. 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  <w:rPr>
                <w:spacing w:val="3"/>
              </w:rPr>
            </w:pPr>
            <w:r>
              <w:rPr>
                <w:color w:val="000000"/>
              </w:rPr>
              <w:t xml:space="preserve">2. </w:t>
            </w:r>
            <w:r>
              <w:t>Разучивание и совершенствование выполнения</w:t>
            </w:r>
            <w:r>
              <w:rPr>
                <w:color w:val="000000"/>
              </w:rPr>
              <w:t xml:space="preserve"> легкоатлетических прыжков: прыжки с преодолением вертикальных препятствий (прыжки в высоту</w:t>
            </w:r>
            <w:r>
              <w:rPr>
                <w:spacing w:val="3"/>
              </w:rPr>
              <w:t xml:space="preserve"> с разбега различными способами</w:t>
            </w:r>
            <w:r>
              <w:rPr>
                <w:color w:val="000000"/>
              </w:rPr>
              <w:t xml:space="preserve"> и прыжки с шестом); прыжки с преодолением горизонтальных препятствий (прыжки в длину</w:t>
            </w:r>
            <w:r>
              <w:rPr>
                <w:color w:val="000000"/>
                <w:spacing w:val="5"/>
              </w:rPr>
              <w:t xml:space="preserve"> с места толчком двух ног;</w:t>
            </w:r>
            <w:r>
              <w:rPr>
                <w:color w:val="000000"/>
                <w:spacing w:val="1"/>
              </w:rPr>
              <w:t xml:space="preserve"> в длину с разбега различными способами</w:t>
            </w:r>
            <w:r>
              <w:rPr>
                <w:color w:val="000000"/>
              </w:rPr>
              <w:t>, тройной прыжок).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</w:rPr>
              <w:t>Прыжки через скакалку.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  <w:rPr>
                <w:spacing w:val="1"/>
              </w:rPr>
            </w:pPr>
            <w:r>
              <w:t>3. Разучивание и совершенствование выполнения</w:t>
            </w:r>
            <w:r>
              <w:rPr>
                <w:color w:val="000000"/>
              </w:rPr>
              <w:t xml:space="preserve"> </w:t>
            </w:r>
            <w:r>
              <w:rPr>
                <w:spacing w:val="3"/>
              </w:rPr>
              <w:t xml:space="preserve">специальных </w:t>
            </w:r>
            <w:r>
              <w:rPr>
                <w:spacing w:val="1"/>
              </w:rPr>
              <w:t xml:space="preserve">упражнений по совершенствованию координации движений, развитию силы, быстроты, прыгучести, гибкости, прыжковой выносливости. </w:t>
            </w:r>
          </w:p>
          <w:p w:rsidR="008B24AF" w:rsidRDefault="008B24AF">
            <w:pPr>
              <w:pStyle w:val="a3"/>
              <w:spacing w:before="0" w:beforeAutospacing="0" w:after="0" w:afterAutospacing="0"/>
              <w:jc w:val="both"/>
              <w:rPr>
                <w:rStyle w:val="a7"/>
                <w:i w:val="0"/>
                <w:iCs w:val="0"/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t xml:space="preserve">Разучивание и совершенствование </w:t>
            </w:r>
            <w:r>
              <w:rPr>
                <w:color w:val="000000"/>
              </w:rPr>
              <w:t>приемов и действий на полосе препятствий. Занятия по преодолению полосы препятствий.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Дифференцированный зачет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shd w:val="clear" w:color="auto" w:fill="FFFFFF"/>
              <w:spacing w:before="10"/>
              <w:ind w:righ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8B24AF" w:rsidRDefault="008B24AF">
            <w:pPr>
              <w:pStyle w:val="a3"/>
              <w:spacing w:before="0" w:beforeAutospacing="0" w:after="0" w:afterAutospacing="0"/>
              <w:ind w:left="60"/>
              <w:jc w:val="both"/>
            </w:pPr>
            <w:r>
              <w:t>Еженедельно 2 часа в форме занятий в секциях по видам спорта, группах ОФП.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B24AF" w:rsidTr="008B24A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shd w:val="clear" w:color="auto" w:fill="FFFFFF"/>
              <w:spacing w:before="10"/>
              <w:ind w:right="19"/>
              <w:jc w:val="both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B24AF" w:rsidRDefault="008B24AF" w:rsidP="008B24AF">
      <w:pPr>
        <w:sectPr w:rsidR="008B24A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24AF" w:rsidRDefault="008B24AF" w:rsidP="008B2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8B24AF" w:rsidRDefault="008B24AF" w:rsidP="008B24AF"/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t xml:space="preserve">В соответствии с требованиями ФГОС СПО по специальностям СПО в </w:t>
      </w:r>
      <w:r>
        <w:rPr>
          <w:iCs/>
        </w:rPr>
        <w:t>Перечень кабинетов, лабораторий, мастерских и других помещений образовательного учреждения включены следующие помещения, которые должны отвечать действующим санитарным и противопожарным нормам:</w:t>
      </w:r>
    </w:p>
    <w:p w:rsidR="008B24AF" w:rsidRDefault="008B24AF" w:rsidP="008B24AF">
      <w:pPr>
        <w:widowControl w:val="0"/>
        <w:tabs>
          <w:tab w:val="left" w:pos="540"/>
        </w:tabs>
        <w:ind w:firstLine="540"/>
        <w:jc w:val="both"/>
        <w:rPr>
          <w:b/>
          <w:bCs/>
          <w:iCs/>
        </w:rPr>
      </w:pPr>
      <w:r>
        <w:rPr>
          <w:b/>
          <w:bCs/>
          <w:iCs/>
        </w:rPr>
        <w:t>Спортивный комплекс:</w:t>
      </w:r>
    </w:p>
    <w:p w:rsidR="008B24AF" w:rsidRDefault="008B24AF" w:rsidP="008B24AF">
      <w:r>
        <w:t>спортивный зал;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открытые спортивные площадки: волейбольная, 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помещение для хранения спортивного инвентаря и др.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8B24AF" w:rsidRDefault="008B24AF" w:rsidP="008B2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Примерный перечень учебно-спортивного оборудования и инвентаря.</w:t>
      </w:r>
    </w:p>
    <w:p w:rsidR="008B24AF" w:rsidRDefault="008B24AF" w:rsidP="008B24AF">
      <w:pPr>
        <w:rPr>
          <w:i/>
        </w:rPr>
      </w:pPr>
      <w:r>
        <w:rPr>
          <w:i/>
        </w:rPr>
        <w:t xml:space="preserve">Оборудование и инвентарь спортивного зала: </w:t>
      </w:r>
    </w:p>
    <w:p w:rsidR="008B24AF" w:rsidRDefault="008B24AF" w:rsidP="008B24AF">
      <w:pPr>
        <w:jc w:val="both"/>
        <w:rPr>
          <w:rFonts w:ascii="TimesNewRomanPSMT" w:hAnsi="TimesNewRomanPSMT" w:cs="TimesNewRomanPSMT"/>
        </w:rPr>
      </w:pPr>
      <w:proofErr w:type="gramStart"/>
      <w:r>
        <w:t xml:space="preserve">Гимнастические скамейки; гимнастические снаряды (перекладина, брусья, </w:t>
      </w:r>
      <w:r>
        <w:rPr>
          <w:rFonts w:ascii="TimesNewRomanPSMT" w:hAnsi="TimesNewRomanPSMT" w:cs="TimesNewRomanPSMT"/>
        </w:rPr>
        <w:t>конь для прыжков и др.),</w:t>
      </w:r>
      <w:r>
        <w:rPr>
          <w:b/>
        </w:rPr>
        <w:t xml:space="preserve"> </w:t>
      </w:r>
      <w:r>
        <w:rPr>
          <w:rFonts w:ascii="TimesNewRomanPSMT" w:hAnsi="TimesNewRomanPSMT" w:cs="TimesNewRomanPSMT"/>
        </w:rPr>
        <w:t>канат, стойки для прыжков в высоту, перекладина для прыжков в высоту, скакалки,  мячи для метания, гантели (разные), гири 24 кг, секундомеры, и др.;</w:t>
      </w:r>
      <w:proofErr w:type="gramEnd"/>
    </w:p>
    <w:p w:rsidR="008B24AF" w:rsidRDefault="008B24AF" w:rsidP="008B24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кольца баскетбольные, щиты баскетбольные,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 мячи для мини-футбола, лыжи (пластиковые), ботинки (лыжные</w:t>
      </w:r>
      <w:proofErr w:type="gramStart"/>
      <w:r>
        <w:rPr>
          <w:rFonts w:ascii="TimesNewRomanPSMT" w:hAnsi="TimesNewRomanPSMT" w:cs="TimesNewRomanPSMT"/>
        </w:rPr>
        <w:t>)и</w:t>
      </w:r>
      <w:proofErr w:type="gramEnd"/>
      <w:r>
        <w:rPr>
          <w:rFonts w:ascii="TimesNewRomanPSMT" w:hAnsi="TimesNewRomanPSMT" w:cs="TimesNewRomanPSMT"/>
        </w:rPr>
        <w:t xml:space="preserve"> др.</w:t>
      </w:r>
    </w:p>
    <w:p w:rsidR="008B24AF" w:rsidRDefault="008B24AF" w:rsidP="008B24AF">
      <w:pPr>
        <w:jc w:val="both"/>
      </w:pPr>
      <w: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:rsidR="008B24AF" w:rsidRDefault="008B24AF" w:rsidP="008B2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</w:t>
      </w:r>
      <w:r w:rsidR="00755D13">
        <w:rPr>
          <w:b/>
          <w:bCs/>
        </w:rPr>
        <w:t>лнительной литературы</w:t>
      </w:r>
    </w:p>
    <w:p w:rsidR="008B24AF" w:rsidRDefault="008B24AF" w:rsidP="008B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F12FE5" w:rsidRPr="00237C7F" w:rsidRDefault="00F12FE5" w:rsidP="00F12FE5">
      <w:pPr>
        <w:shd w:val="clear" w:color="auto" w:fill="FFFFFF"/>
        <w:spacing w:after="200"/>
        <w:jc w:val="both"/>
        <w:rPr>
          <w:color w:val="000000"/>
        </w:rPr>
      </w:pPr>
      <w:r w:rsidRPr="00F12FE5">
        <w:rPr>
          <w:b/>
        </w:rPr>
        <w:t>1.</w:t>
      </w:r>
      <w:r>
        <w:t xml:space="preserve"> </w:t>
      </w:r>
      <w:r w:rsidRPr="00237C7F">
        <w:t>Реше</w:t>
      </w:r>
      <w:r w:rsidRPr="00237C7F">
        <w:rPr>
          <w:color w:val="000000"/>
        </w:rPr>
        <w:t xml:space="preserve">тников Н.В., </w:t>
      </w:r>
      <w:proofErr w:type="spellStart"/>
      <w:r w:rsidRPr="00237C7F">
        <w:rPr>
          <w:color w:val="000000"/>
        </w:rPr>
        <w:t>Кислицын</w:t>
      </w:r>
      <w:proofErr w:type="spellEnd"/>
      <w:r w:rsidRPr="00237C7F">
        <w:rPr>
          <w:color w:val="000000"/>
        </w:rPr>
        <w:t xml:space="preserve"> Ю.Л.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Павтиевич</w:t>
      </w:r>
      <w:proofErr w:type="spellEnd"/>
      <w:r>
        <w:rPr>
          <w:color w:val="000000"/>
        </w:rPr>
        <w:t xml:space="preserve"> Р.Л., </w:t>
      </w:r>
      <w:proofErr w:type="spellStart"/>
      <w:r>
        <w:rPr>
          <w:color w:val="000000"/>
        </w:rPr>
        <w:t>Погадаев</w:t>
      </w:r>
      <w:proofErr w:type="spellEnd"/>
      <w:r>
        <w:rPr>
          <w:color w:val="000000"/>
        </w:rPr>
        <w:t xml:space="preserve"> Г.И.</w:t>
      </w:r>
      <w:r w:rsidRPr="00237C7F">
        <w:rPr>
          <w:color w:val="000000"/>
        </w:rPr>
        <w:t xml:space="preserve"> Физическая культура: учеб. пособия для студентов СПО. — М., 201</w:t>
      </w:r>
      <w:r>
        <w:rPr>
          <w:color w:val="000000"/>
        </w:rPr>
        <w:t>5год</w:t>
      </w:r>
      <w:r w:rsidRPr="00237C7F">
        <w:rPr>
          <w:color w:val="000000"/>
        </w:rPr>
        <w:t>.</w:t>
      </w:r>
    </w:p>
    <w:p w:rsidR="00F12FE5" w:rsidRDefault="003A2569" w:rsidP="00F12FE5">
      <w:pPr>
        <w:rPr>
          <w:rStyle w:val="a8"/>
          <w:rFonts w:eastAsia="Calibri"/>
          <w:color w:val="auto"/>
          <w:shd w:val="clear" w:color="auto" w:fill="FFFFFF"/>
        </w:rPr>
      </w:pPr>
      <w:hyperlink r:id="rId6" w:history="1">
        <w:r w:rsidR="00F12FE5">
          <w:rPr>
            <w:rStyle w:val="a8"/>
            <w:rFonts w:eastAsia="Calibri"/>
            <w:color w:val="auto"/>
            <w:shd w:val="clear" w:color="auto" w:fill="FFFFFF"/>
          </w:rPr>
          <w:t>http://znanium.com/catalog/product/432358</w:t>
        </w:r>
      </w:hyperlink>
    </w:p>
    <w:p w:rsidR="00F12FE5" w:rsidRDefault="00F12FE5" w:rsidP="00F12FE5">
      <w:pPr>
        <w:rPr>
          <w:rFonts w:eastAsia="Calibri"/>
          <w:shd w:val="clear" w:color="auto" w:fill="FFFFFF"/>
        </w:rPr>
      </w:pPr>
    </w:p>
    <w:p w:rsidR="00F12FE5" w:rsidRPr="00F12FE5" w:rsidRDefault="00F12FE5" w:rsidP="00F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12FE5">
        <w:rPr>
          <w:b/>
          <w:bCs/>
        </w:rPr>
        <w:t>Дополнительные источники:</w:t>
      </w:r>
    </w:p>
    <w:p w:rsidR="00F12FE5" w:rsidRPr="00F12FE5" w:rsidRDefault="00F12FE5" w:rsidP="00F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12FE5">
        <w:rPr>
          <w:b/>
          <w:shd w:val="clear" w:color="auto" w:fill="FFFFFF"/>
        </w:rPr>
        <w:t>1</w:t>
      </w:r>
      <w:r w:rsidRPr="00F12FE5">
        <w:rPr>
          <w:shd w:val="clear" w:color="auto" w:fill="FFFFFF"/>
        </w:rPr>
        <w:t xml:space="preserve">.Базовые и новые виды физкультурно-спортивной деятельности с методикой тренировки: Учебное пособие / </w:t>
      </w:r>
      <w:proofErr w:type="spellStart"/>
      <w:r w:rsidRPr="00F12FE5">
        <w:rPr>
          <w:shd w:val="clear" w:color="auto" w:fill="FFFFFF"/>
        </w:rPr>
        <w:t>Хуббиев</w:t>
      </w:r>
      <w:proofErr w:type="spellEnd"/>
      <w:r w:rsidRPr="00F12FE5">
        <w:rPr>
          <w:shd w:val="clear" w:color="auto" w:fill="FFFFFF"/>
        </w:rPr>
        <w:t xml:space="preserve"> Ш.З., Лукина С. - </w:t>
      </w:r>
      <w:proofErr w:type="spellStart"/>
      <w:r w:rsidRPr="00F12FE5">
        <w:rPr>
          <w:shd w:val="clear" w:color="auto" w:fill="FFFFFF"/>
        </w:rPr>
        <w:t>СПб</w:t>
      </w:r>
      <w:proofErr w:type="gramStart"/>
      <w:r w:rsidRPr="00F12FE5">
        <w:rPr>
          <w:shd w:val="clear" w:color="auto" w:fill="FFFFFF"/>
        </w:rPr>
        <w:t>:С</w:t>
      </w:r>
      <w:proofErr w:type="gramEnd"/>
      <w:r w:rsidRPr="00F12FE5">
        <w:rPr>
          <w:shd w:val="clear" w:color="auto" w:fill="FFFFFF"/>
        </w:rPr>
        <w:t>ПбГУ</w:t>
      </w:r>
      <w:proofErr w:type="spellEnd"/>
      <w:r w:rsidRPr="00F12FE5">
        <w:rPr>
          <w:shd w:val="clear" w:color="auto" w:fill="FFFFFF"/>
        </w:rPr>
        <w:t>, 2018. - 272 с.: 60x90 1/16 (Обложка) ISBN 978-5-288-05785-4 - Текст : электронный. - URL: https://new.znanium.com/catalog/product/1000483</w:t>
      </w:r>
    </w:p>
    <w:p w:rsidR="00F12FE5" w:rsidRPr="00F12FE5" w:rsidRDefault="00F12FE5" w:rsidP="00F12FE5">
      <w:pPr>
        <w:rPr>
          <w:rFonts w:eastAsia="Calibri"/>
          <w:shd w:val="clear" w:color="auto" w:fill="FFFFFF"/>
        </w:rPr>
      </w:pPr>
      <w:r w:rsidRPr="00F12FE5">
        <w:rPr>
          <w:rFonts w:eastAsia="Calibri"/>
          <w:b/>
          <w:bCs/>
          <w:shd w:val="clear" w:color="auto" w:fill="FFFFFF"/>
        </w:rPr>
        <w:t xml:space="preserve">2. </w:t>
      </w:r>
      <w:r w:rsidRPr="00F12FE5">
        <w:rPr>
          <w:rFonts w:eastAsia="Calibri"/>
          <w:bCs/>
          <w:shd w:val="clear" w:color="auto" w:fill="FFFFFF"/>
        </w:rPr>
        <w:t>Здоровье и физическая культура студента</w:t>
      </w:r>
      <w:r w:rsidRPr="00F12FE5">
        <w:rPr>
          <w:rFonts w:eastAsia="Calibri"/>
          <w:shd w:val="clear" w:color="auto" w:fill="FFFFFF"/>
        </w:rPr>
        <w:t xml:space="preserve">: Учебное пособие / В.А. </w:t>
      </w:r>
      <w:proofErr w:type="spellStart"/>
      <w:r w:rsidRPr="00F12FE5">
        <w:rPr>
          <w:rFonts w:eastAsia="Calibri"/>
          <w:shd w:val="clear" w:color="auto" w:fill="FFFFFF"/>
        </w:rPr>
        <w:t>Бароненко</w:t>
      </w:r>
      <w:proofErr w:type="spellEnd"/>
      <w:r w:rsidRPr="00F12FE5">
        <w:rPr>
          <w:rFonts w:eastAsia="Calibri"/>
          <w:shd w:val="clear" w:color="auto" w:fill="FFFFFF"/>
        </w:rPr>
        <w:t xml:space="preserve">, Л.А. </w:t>
      </w:r>
      <w:proofErr w:type="spellStart"/>
      <w:r w:rsidRPr="00F12FE5">
        <w:rPr>
          <w:rFonts w:eastAsia="Calibri"/>
          <w:shd w:val="clear" w:color="auto" w:fill="FFFFFF"/>
        </w:rPr>
        <w:t>Рапопорт</w:t>
      </w:r>
      <w:proofErr w:type="spellEnd"/>
      <w:r w:rsidRPr="00F12FE5">
        <w:rPr>
          <w:rFonts w:eastAsia="Calibri"/>
          <w:shd w:val="clear" w:color="auto" w:fill="FFFFFF"/>
        </w:rPr>
        <w:t xml:space="preserve">. - 2-e изд., </w:t>
      </w:r>
      <w:proofErr w:type="spellStart"/>
      <w:r w:rsidRPr="00F12FE5">
        <w:rPr>
          <w:rFonts w:eastAsia="Calibri"/>
          <w:shd w:val="clear" w:color="auto" w:fill="FFFFFF"/>
        </w:rPr>
        <w:t>перераб</w:t>
      </w:r>
      <w:proofErr w:type="spellEnd"/>
      <w:r w:rsidRPr="00F12FE5">
        <w:rPr>
          <w:rFonts w:eastAsia="Calibri"/>
          <w:shd w:val="clear" w:color="auto" w:fill="FFFFFF"/>
        </w:rPr>
        <w:t>. - М.: Альфа-М: НИЦ ИНФРА-М, 2014. - 336 с.: ил</w:t>
      </w:r>
      <w:proofErr w:type="gramStart"/>
      <w:r w:rsidRPr="00F12FE5">
        <w:rPr>
          <w:rFonts w:eastAsia="Calibri"/>
          <w:shd w:val="clear" w:color="auto" w:fill="FFFFFF"/>
        </w:rPr>
        <w:t xml:space="preserve">.; </w:t>
      </w:r>
      <w:proofErr w:type="gramEnd"/>
      <w:r w:rsidRPr="00F12FE5">
        <w:rPr>
          <w:rFonts w:eastAsia="Calibri"/>
          <w:shd w:val="clear" w:color="auto" w:fill="FFFFFF"/>
        </w:rPr>
        <w:t xml:space="preserve">60x90 1/16. (переплет) ISBN 978-5-98281-157-8 - Режим доступа: </w:t>
      </w:r>
      <w:hyperlink r:id="rId7" w:history="1">
        <w:r w:rsidRPr="00F12FE5">
          <w:rPr>
            <w:rFonts w:eastAsia="Calibri"/>
            <w:color w:val="0000FF"/>
            <w:u w:val="single"/>
            <w:shd w:val="clear" w:color="auto" w:fill="FFFFFF"/>
          </w:rPr>
          <w:t>http://znanium.com/catalog/product/432358</w:t>
        </w:r>
      </w:hyperlink>
    </w:p>
    <w:p w:rsidR="008B24AF" w:rsidRDefault="008B24AF" w:rsidP="008B2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8B24AF" w:rsidRDefault="008B24AF" w:rsidP="008B24AF">
      <w:pPr>
        <w:autoSpaceDE w:val="0"/>
        <w:autoSpaceDN w:val="0"/>
        <w:adjustRightInd w:val="0"/>
        <w:jc w:val="both"/>
        <w:rPr>
          <w:i/>
        </w:rPr>
      </w:pPr>
    </w:p>
    <w:p w:rsidR="008B24AF" w:rsidRDefault="008B24AF" w:rsidP="008B24AF">
      <w:pPr>
        <w:autoSpaceDE w:val="0"/>
        <w:autoSpaceDN w:val="0"/>
        <w:adjustRightInd w:val="0"/>
        <w:jc w:val="both"/>
      </w:pPr>
      <w:r>
        <w:rPr>
          <w:i/>
        </w:rPr>
        <w:t xml:space="preserve">Текущий контроль </w:t>
      </w:r>
      <w:r>
        <w:t xml:space="preserve">осуществляется преподавателем в процессе проведения практических занятий при этом может учитываться как конкретный результат, так и техника </w:t>
      </w:r>
      <w:r>
        <w:lastRenderedPageBreak/>
        <w:t>выполнения физических упражнений,</w:t>
      </w:r>
      <w:r>
        <w:rPr>
          <w:rFonts w:eastAsia="Calibri"/>
        </w:rPr>
        <w:t xml:space="preserve"> направленных на формирование жизненно важных умений и навыков, развитие </w:t>
      </w:r>
      <w:r>
        <w:rPr>
          <w:color w:val="000000"/>
        </w:rPr>
        <w:t>физических качеств</w:t>
      </w:r>
      <w:r>
        <w:rPr>
          <w:rFonts w:eastAsia="Calibri"/>
        </w:rPr>
        <w:t xml:space="preserve"> и др., а также уровень теоретических знаний.</w:t>
      </w:r>
    </w:p>
    <w:p w:rsidR="008B24AF" w:rsidRDefault="008B24AF" w:rsidP="008B24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Дифференцированный зачет или зачет проводятся в зависимости от количества часов, отведенных на изучение учебной дисциплины Физическая культура (таблицы 1,2). </w:t>
      </w:r>
    </w:p>
    <w:p w:rsidR="008B24AF" w:rsidRDefault="008B24AF" w:rsidP="008B24AF">
      <w:pPr>
        <w:shd w:val="clear" w:color="auto" w:fill="FFFFFF"/>
        <w:autoSpaceDE w:val="0"/>
        <w:autoSpaceDN w:val="0"/>
        <w:adjustRightInd w:val="0"/>
        <w:jc w:val="both"/>
      </w:pPr>
    </w:p>
    <w:p w:rsidR="008B24AF" w:rsidRDefault="008B24AF" w:rsidP="008B24AF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B24AF" w:rsidRDefault="008B2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AF" w:rsidRDefault="008B24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rPr>
                <w:b/>
                <w:bCs/>
              </w:rPr>
            </w:pPr>
          </w:p>
        </w:tc>
      </w:tr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8B24AF" w:rsidRDefault="008B24AF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оценка умений студентов в ходе проведения методико-практических и учебно-тренировочных занятий, </w:t>
            </w:r>
            <w:r>
              <w:t>занятий в секциях по видам спорта, группах ОФП,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8B24AF" w:rsidRDefault="008B24AF">
            <w:pPr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Экспертная</w:t>
            </w:r>
            <w:r>
              <w:t xml:space="preserve"> оценка умений </w:t>
            </w:r>
            <w:r>
              <w:rPr>
                <w:bCs/>
              </w:rPr>
              <w:t xml:space="preserve">студентов </w:t>
            </w:r>
            <w:r>
              <w:t xml:space="preserve"> при выполнении </w:t>
            </w:r>
            <w:r>
              <w:rPr>
                <w:rFonts w:eastAsia="Calibri"/>
              </w:rPr>
              <w:t>фрагмента учебно-тренировочного занятия;</w:t>
            </w:r>
            <w:r>
              <w:rPr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F" w:rsidRDefault="008B24AF">
            <w:pPr>
              <w:jc w:val="both"/>
              <w:rPr>
                <w:bCs/>
              </w:rPr>
            </w:pPr>
          </w:p>
        </w:tc>
      </w:tr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роли физической культуры в общекультурном, социальном и физическом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регулярная оценка знаний студентов  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8B24AF" w:rsidRDefault="008B24AF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8B24AF" w:rsidTr="008B24A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основ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AF" w:rsidRDefault="008B24AF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регулярная оценка знаний студентов  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8B24AF" w:rsidRDefault="008B24AF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8B24AF" w:rsidRDefault="008B24AF" w:rsidP="008B24AF">
      <w:pPr>
        <w:rPr>
          <w:rFonts w:ascii="Arial" w:hAnsi="Arial" w:cs="Arial"/>
          <w:b/>
          <w:bCs/>
          <w:color w:val="000000"/>
        </w:rPr>
      </w:pPr>
    </w:p>
    <w:p w:rsidR="00F03F8F" w:rsidRDefault="00F03F8F"/>
    <w:sectPr w:rsidR="00F0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D898B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58C8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22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E2F1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74D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787E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A440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EE4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2"/>
    <w:rsid w:val="00167B9E"/>
    <w:rsid w:val="002D48E3"/>
    <w:rsid w:val="003A2569"/>
    <w:rsid w:val="005D40A2"/>
    <w:rsid w:val="005F5523"/>
    <w:rsid w:val="00755D13"/>
    <w:rsid w:val="008B24AF"/>
    <w:rsid w:val="00C34D62"/>
    <w:rsid w:val="00EF0941"/>
    <w:rsid w:val="00F03F8F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4A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8B2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B24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B24AF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8B24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B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1">
    <w:name w:val="Pa21"/>
    <w:basedOn w:val="a"/>
    <w:next w:val="a"/>
    <w:rsid w:val="008B24AF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ConsPlusNormal">
    <w:name w:val="ConsPlusNormal"/>
    <w:rsid w:val="008B2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8B24AF"/>
    <w:rPr>
      <w:b/>
      <w:bCs/>
    </w:rPr>
  </w:style>
  <w:style w:type="character" w:styleId="a7">
    <w:name w:val="Emphasis"/>
    <w:basedOn w:val="a0"/>
    <w:qFormat/>
    <w:rsid w:val="008B24AF"/>
    <w:rPr>
      <w:i/>
      <w:iCs/>
    </w:rPr>
  </w:style>
  <w:style w:type="character" w:styleId="a8">
    <w:name w:val="Hyperlink"/>
    <w:basedOn w:val="a0"/>
    <w:uiPriority w:val="99"/>
    <w:semiHidden/>
    <w:unhideWhenUsed/>
    <w:rsid w:val="008B24A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24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4A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8B2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B24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B24AF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8B24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B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1">
    <w:name w:val="Pa21"/>
    <w:basedOn w:val="a"/>
    <w:next w:val="a"/>
    <w:rsid w:val="008B24AF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ConsPlusNormal">
    <w:name w:val="ConsPlusNormal"/>
    <w:rsid w:val="008B2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8B24AF"/>
    <w:rPr>
      <w:b/>
      <w:bCs/>
    </w:rPr>
  </w:style>
  <w:style w:type="character" w:styleId="a7">
    <w:name w:val="Emphasis"/>
    <w:basedOn w:val="a0"/>
    <w:qFormat/>
    <w:rsid w:val="008B24AF"/>
    <w:rPr>
      <w:i/>
      <w:iCs/>
    </w:rPr>
  </w:style>
  <w:style w:type="character" w:styleId="a8">
    <w:name w:val="Hyperlink"/>
    <w:basedOn w:val="a0"/>
    <w:uiPriority w:val="99"/>
    <w:semiHidden/>
    <w:unhideWhenUsed/>
    <w:rsid w:val="008B24A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24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432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323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11</cp:revision>
  <cp:lastPrinted>2019-10-11T06:19:00Z</cp:lastPrinted>
  <dcterms:created xsi:type="dcterms:W3CDTF">2019-09-11T10:56:00Z</dcterms:created>
  <dcterms:modified xsi:type="dcterms:W3CDTF">2019-10-11T06:19:00Z</dcterms:modified>
</cp:coreProperties>
</file>