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8" w:rsidRPr="00AE73FB" w:rsidRDefault="00AD5988" w:rsidP="00AD598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"http://urencollege.ucoz.ru/1/Akreditaciya/Priem2020/instrukcija_dlja_prepodavatelja.pdf" </w:instrText>
      </w:r>
      <w:r>
        <w:fldChar w:fldCharType="separate"/>
      </w:r>
      <w:r w:rsidRPr="00AE73FB">
        <w:rPr>
          <w:rFonts w:eastAsia="Times New Roman"/>
          <w:b/>
          <w:bCs/>
          <w:color w:val="C00000"/>
          <w:sz w:val="28"/>
          <w:szCs w:val="28"/>
          <w:lang w:eastAsia="ru-RU"/>
        </w:rPr>
        <w:t>Инструкция по организации работы педагога</w:t>
      </w:r>
      <w:r>
        <w:rPr>
          <w:rFonts w:eastAsia="Times New Roman"/>
          <w:b/>
          <w:bCs/>
          <w:color w:val="C00000"/>
          <w:sz w:val="28"/>
          <w:szCs w:val="28"/>
          <w:lang w:eastAsia="ru-RU"/>
        </w:rPr>
        <w:fldChar w:fldCharType="end"/>
      </w:r>
      <w:r w:rsidRPr="00AE73FB">
        <w:rPr>
          <w:rFonts w:eastAsia="Times New Roman"/>
          <w:b/>
          <w:bCs/>
          <w:color w:val="C00000"/>
          <w:sz w:val="28"/>
          <w:szCs w:val="28"/>
          <w:lang w:eastAsia="ru-RU"/>
        </w:rPr>
        <w:t>.</w:t>
      </w:r>
    </w:p>
    <w:p w:rsidR="00AD5988" w:rsidRPr="00AE73FB" w:rsidRDefault="00AD5988" w:rsidP="00AD5988">
      <w:pPr>
        <w:spacing w:after="0"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AE73FB">
        <w:rPr>
          <w:rFonts w:eastAsia="Arial Unicode MS"/>
          <w:sz w:val="28"/>
          <w:szCs w:val="28"/>
        </w:rPr>
        <w:t xml:space="preserve">Во исполнение приказа министерства образования, науки и молодежной политики Нижегородской области от 16.10.2020 № 316-01-64-335/20 « О мерах по реализации Решения координационного штаба по борьбе с распространением </w:t>
      </w:r>
      <w:proofErr w:type="spellStart"/>
      <w:r w:rsidRPr="00AE73FB">
        <w:rPr>
          <w:rFonts w:eastAsia="Arial Unicode MS"/>
          <w:sz w:val="28"/>
          <w:szCs w:val="28"/>
        </w:rPr>
        <w:t>коронавирусной</w:t>
      </w:r>
      <w:proofErr w:type="spellEnd"/>
      <w:r w:rsidRPr="00AE73FB">
        <w:rPr>
          <w:rFonts w:eastAsia="Arial Unicode MS"/>
          <w:sz w:val="28"/>
          <w:szCs w:val="28"/>
        </w:rPr>
        <w:t xml:space="preserve"> инфекции (</w:t>
      </w:r>
      <w:r w:rsidRPr="00AE73FB">
        <w:rPr>
          <w:rFonts w:eastAsia="Arial Unicode MS"/>
          <w:sz w:val="28"/>
          <w:szCs w:val="28"/>
          <w:lang w:val="en-US"/>
        </w:rPr>
        <w:t>COVID</w:t>
      </w:r>
      <w:r w:rsidRPr="00AE73FB">
        <w:rPr>
          <w:rFonts w:eastAsia="Arial Unicode MS"/>
          <w:sz w:val="28"/>
          <w:szCs w:val="28"/>
        </w:rPr>
        <w:t xml:space="preserve">-19) на территории Нижегородской области № 61 от 13 октября 2020 года, в целях обеспечения санитарно-эпидемиологического благополучия населения и предупреждения распространения </w:t>
      </w:r>
      <w:proofErr w:type="spellStart"/>
      <w:r w:rsidRPr="00AE73FB">
        <w:rPr>
          <w:rFonts w:eastAsia="Arial Unicode MS"/>
          <w:sz w:val="28"/>
          <w:szCs w:val="28"/>
        </w:rPr>
        <w:t>коронавирусной</w:t>
      </w:r>
      <w:proofErr w:type="spellEnd"/>
      <w:r w:rsidRPr="00AE73FB">
        <w:rPr>
          <w:rFonts w:eastAsia="Arial Unicode MS"/>
          <w:sz w:val="28"/>
          <w:szCs w:val="28"/>
        </w:rPr>
        <w:t xml:space="preserve"> инфекции</w:t>
      </w:r>
      <w:r w:rsidRPr="00AE73FB">
        <w:rPr>
          <w:rFonts w:eastAsia="Arial Unicode MS"/>
          <w:sz w:val="28"/>
          <w:szCs w:val="28"/>
          <w:lang w:eastAsia="ru-RU"/>
        </w:rPr>
        <w:t xml:space="preserve"> </w:t>
      </w:r>
      <w:r w:rsidRPr="00AE73FB">
        <w:rPr>
          <w:rFonts w:eastAsia="Arial Unicode MS"/>
          <w:b/>
          <w:color w:val="000000" w:themeColor="text1"/>
          <w:sz w:val="28"/>
          <w:szCs w:val="28"/>
          <w:lang w:eastAsia="ru-RU"/>
        </w:rPr>
        <w:t>с 19.10.2020 г. и до особого распоряжения</w:t>
      </w:r>
      <w:r w:rsidRPr="00AE73FB">
        <w:rPr>
          <w:b/>
          <w:color w:val="000000" w:themeColor="text1"/>
          <w:sz w:val="28"/>
          <w:szCs w:val="28"/>
          <w:lang w:eastAsia="ru-RU"/>
        </w:rPr>
        <w:t xml:space="preserve"> обучение студентов будет</w:t>
      </w:r>
      <w:proofErr w:type="gramEnd"/>
      <w:r w:rsidRPr="00AE73FB">
        <w:rPr>
          <w:b/>
          <w:color w:val="000000" w:themeColor="text1"/>
          <w:sz w:val="28"/>
          <w:szCs w:val="28"/>
          <w:lang w:eastAsia="ru-RU"/>
        </w:rPr>
        <w:t xml:space="preserve"> проходить </w:t>
      </w:r>
      <w:r w:rsidRPr="00AE73FB">
        <w:rPr>
          <w:b/>
          <w:color w:val="000000"/>
          <w:sz w:val="28"/>
          <w:szCs w:val="28"/>
          <w:lang w:eastAsia="ru-RU"/>
        </w:rPr>
        <w:t>с применением дистанционных образовательных технологий и электронного обучения</w:t>
      </w:r>
      <w:r w:rsidRPr="00AE73FB">
        <w:rPr>
          <w:color w:val="000000"/>
          <w:sz w:val="28"/>
          <w:szCs w:val="28"/>
          <w:lang w:eastAsia="ru-RU"/>
        </w:rPr>
        <w:t>.</w:t>
      </w:r>
    </w:p>
    <w:p w:rsidR="00AD5988" w:rsidRPr="00AE73FB" w:rsidRDefault="00AD5988" w:rsidP="00AD59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color w:val="000000"/>
          <w:sz w:val="28"/>
          <w:szCs w:val="28"/>
          <w:lang w:eastAsia="ru-RU"/>
        </w:rPr>
        <w:t>1.</w:t>
      </w:r>
      <w:r w:rsidRPr="00AE73FB">
        <w:rPr>
          <w:sz w:val="28"/>
          <w:szCs w:val="28"/>
        </w:rPr>
        <w:t xml:space="preserve">Педагогам и мастерам </w:t>
      </w:r>
      <w:proofErr w:type="gramStart"/>
      <w:r w:rsidRPr="00AE73FB">
        <w:rPr>
          <w:sz w:val="28"/>
          <w:szCs w:val="28"/>
        </w:rPr>
        <w:t>п</w:t>
      </w:r>
      <w:proofErr w:type="gramEnd"/>
      <w:r w:rsidRPr="00AE73FB">
        <w:rPr>
          <w:sz w:val="28"/>
          <w:szCs w:val="28"/>
        </w:rPr>
        <w:t>/о своевременно представлять и выгружать на сайт ГБПОУ Областной многопрофильный техникум</w:t>
      </w:r>
      <w:r w:rsidRPr="00AE73FB">
        <w:rPr>
          <w:i/>
          <w:sz w:val="28"/>
          <w:szCs w:val="28"/>
        </w:rPr>
        <w:t xml:space="preserve"> (</w:t>
      </w:r>
      <w:proofErr w:type="spellStart"/>
      <w:r w:rsidRPr="00AE73FB">
        <w:rPr>
          <w:i/>
          <w:sz w:val="28"/>
          <w:szCs w:val="28"/>
          <w:lang w:val="en-US"/>
        </w:rPr>
        <w:t>aktt</w:t>
      </w:r>
      <w:proofErr w:type="spellEnd"/>
      <w:r w:rsidRPr="00AE73FB">
        <w:rPr>
          <w:i/>
          <w:sz w:val="28"/>
          <w:szCs w:val="28"/>
        </w:rPr>
        <w:t>.</w:t>
      </w:r>
      <w:proofErr w:type="spellStart"/>
      <w:r w:rsidRPr="00AE73FB">
        <w:rPr>
          <w:i/>
          <w:sz w:val="28"/>
          <w:szCs w:val="28"/>
          <w:lang w:val="en-US"/>
        </w:rPr>
        <w:t>ardatov</w:t>
      </w:r>
      <w:proofErr w:type="spellEnd"/>
      <w:r w:rsidRPr="00AE73FB">
        <w:rPr>
          <w:i/>
          <w:sz w:val="28"/>
          <w:szCs w:val="28"/>
        </w:rPr>
        <w:t>78.</w:t>
      </w:r>
      <w:proofErr w:type="spellStart"/>
      <w:r w:rsidRPr="00AE73FB">
        <w:rPr>
          <w:i/>
          <w:sz w:val="28"/>
          <w:szCs w:val="28"/>
          <w:lang w:val="en-US"/>
        </w:rPr>
        <w:t>ru</w:t>
      </w:r>
      <w:proofErr w:type="spellEnd"/>
      <w:r w:rsidRPr="00AE73FB">
        <w:rPr>
          <w:i/>
          <w:sz w:val="28"/>
          <w:szCs w:val="28"/>
        </w:rPr>
        <w:t>)</w:t>
      </w:r>
      <w:r w:rsidRPr="00AE73FB">
        <w:rPr>
          <w:sz w:val="28"/>
          <w:szCs w:val="28"/>
        </w:rPr>
        <w:t xml:space="preserve">  лекционный материал, контрольно-оценочные средства, в соответствии с расписанием и основными профессиональными программами.</w:t>
      </w:r>
    </w:p>
    <w:p w:rsidR="00AD5988" w:rsidRPr="00AE73FB" w:rsidRDefault="00AD5988" w:rsidP="00AD5988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</w:p>
    <w:p w:rsidR="00AD5988" w:rsidRPr="00AE73FB" w:rsidRDefault="00AD5988" w:rsidP="00AD5988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AE73FB">
        <w:rPr>
          <w:color w:val="000000"/>
          <w:sz w:val="28"/>
          <w:szCs w:val="28"/>
          <w:lang w:eastAsia="ru-RU"/>
        </w:rPr>
        <w:t>2. Использовать цифровые ресурсы для проведения занятий по своему предмету в дистанционном режиме и размещать ссылки на ресурсы и инструкции по их использованию на сайте образовательной организации.</w:t>
      </w:r>
    </w:p>
    <w:p w:rsidR="00AD5988" w:rsidRPr="00AE73FB" w:rsidRDefault="00AD5988" w:rsidP="00AD5988">
      <w:pPr>
        <w:shd w:val="clear" w:color="auto" w:fill="FFFFFF"/>
        <w:spacing w:after="150" w:line="352" w:lineRule="atLeast"/>
        <w:rPr>
          <w:color w:val="000000"/>
          <w:sz w:val="28"/>
          <w:szCs w:val="28"/>
          <w:lang w:eastAsia="ru-RU"/>
        </w:rPr>
      </w:pPr>
      <w:r w:rsidRPr="00AE73FB">
        <w:rPr>
          <w:color w:val="000000"/>
          <w:sz w:val="28"/>
          <w:szCs w:val="28"/>
          <w:lang w:eastAsia="ru-RU"/>
        </w:rPr>
        <w:t>3. Вести журнал учета теоретических занятий и электронный журнал преподавателя.</w:t>
      </w: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color w:val="000000"/>
          <w:sz w:val="28"/>
          <w:szCs w:val="28"/>
          <w:lang w:eastAsia="ru-RU"/>
        </w:rPr>
        <w:t>4. Установить «Обратную связь» со студентами через личную электронную почту</w:t>
      </w:r>
      <w:r w:rsidRPr="00AE73FB">
        <w:rPr>
          <w:sz w:val="28"/>
          <w:szCs w:val="28"/>
        </w:rPr>
        <w:t xml:space="preserve">, в социальных сетях, мессенджерах, </w:t>
      </w:r>
      <w:r w:rsidRPr="00AE73FB">
        <w:rPr>
          <w:color w:val="000000"/>
          <w:sz w:val="28"/>
          <w:szCs w:val="28"/>
          <w:lang w:eastAsia="ru-RU"/>
        </w:rPr>
        <w:t>для проверки заданий, контролировать выполнение заданий обучающимися.</w:t>
      </w:r>
      <w:r w:rsidRPr="00AE73FB">
        <w:rPr>
          <w:sz w:val="28"/>
          <w:szCs w:val="28"/>
        </w:rPr>
        <w:t xml:space="preserve"> Крайний срок выполнения задания определяет преподаватель после выдачи задания.</w:t>
      </w: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5. Преподаватель фиксирует наличие выполненных заданий и знакомит обучающихся с результатами (отметками) за выполнение задания в группе.</w:t>
      </w: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6.  Преподаватели оказывают методическую помощь по выполнению заданий, в том числе индивидуальные консультации по электронной почте, по телефону, в личных сообщениях в мессенджерах, а так же в беседе в ВК.</w:t>
      </w: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7. Ежедневно в период дистанционного обучения классный руководитель группы (мастер производственного обучения) контролирует посещаемость занятий и выполнение заданий у преподавателей.</w:t>
      </w:r>
    </w:p>
    <w:p w:rsidR="00AD5988" w:rsidRPr="00AE73FB" w:rsidRDefault="00AD5988" w:rsidP="00AD5988">
      <w:pPr>
        <w:spacing w:after="0" w:line="240" w:lineRule="auto"/>
        <w:jc w:val="both"/>
        <w:rPr>
          <w:sz w:val="28"/>
          <w:szCs w:val="28"/>
        </w:rPr>
      </w:pPr>
      <w:r w:rsidRPr="00AE73FB">
        <w:rPr>
          <w:sz w:val="28"/>
          <w:szCs w:val="28"/>
        </w:rPr>
        <w:t>8. Для проведения онлайн-занятий по дисциплине требуется присутствие студентов возле ПК в строго определенное время,</w:t>
      </w:r>
      <w:r>
        <w:rPr>
          <w:sz w:val="28"/>
          <w:szCs w:val="28"/>
        </w:rPr>
        <w:t xml:space="preserve"> по расписанию.</w:t>
      </w:r>
      <w:r w:rsidRPr="00AE73FB">
        <w:rPr>
          <w:sz w:val="28"/>
          <w:szCs w:val="28"/>
        </w:rPr>
        <w:t xml:space="preserve">  </w:t>
      </w:r>
      <w:r w:rsidRPr="00292F69">
        <w:rPr>
          <w:rStyle w:val="a3"/>
          <w:b w:val="0"/>
          <w:sz w:val="28"/>
          <w:szCs w:val="28"/>
          <w:shd w:val="clear" w:color="auto" w:fill="FFFFFF"/>
        </w:rPr>
        <w:t>Онлайн-уроки проводятся посредством бесплатного программного обеспечения </w:t>
      </w:r>
      <w:proofErr w:type="spellStart"/>
      <w:r w:rsidRPr="00292F69">
        <w:rPr>
          <w:rStyle w:val="a3"/>
          <w:b w:val="0"/>
          <w:sz w:val="28"/>
          <w:szCs w:val="28"/>
          <w:shd w:val="clear" w:color="auto" w:fill="FFFFFF"/>
        </w:rPr>
        <w:fldChar w:fldCharType="begin"/>
      </w:r>
      <w:r w:rsidRPr="00292F69">
        <w:rPr>
          <w:rStyle w:val="a3"/>
          <w:b w:val="0"/>
          <w:sz w:val="28"/>
          <w:szCs w:val="28"/>
          <w:shd w:val="clear" w:color="auto" w:fill="FFFFFF"/>
        </w:rPr>
        <w:instrText xml:space="preserve"> HYPERLINK "https://www.skype.com/ru/" \t "_blank" </w:instrText>
      </w:r>
      <w:r w:rsidRPr="00292F69">
        <w:rPr>
          <w:rStyle w:val="a3"/>
          <w:b w:val="0"/>
          <w:sz w:val="28"/>
          <w:szCs w:val="28"/>
          <w:shd w:val="clear" w:color="auto" w:fill="FFFFFF"/>
        </w:rPr>
        <w:fldChar w:fldCharType="separate"/>
      </w:r>
      <w:r w:rsidRPr="00292F69">
        <w:rPr>
          <w:rStyle w:val="a4"/>
          <w:b/>
          <w:bCs/>
          <w:color w:val="auto"/>
          <w:sz w:val="28"/>
          <w:szCs w:val="28"/>
          <w:shd w:val="clear" w:color="auto" w:fill="FFFFFF"/>
        </w:rPr>
        <w:t>Skype</w:t>
      </w:r>
      <w:proofErr w:type="spellEnd"/>
      <w:r w:rsidRPr="00292F69">
        <w:rPr>
          <w:rStyle w:val="a3"/>
          <w:b w:val="0"/>
          <w:sz w:val="28"/>
          <w:szCs w:val="28"/>
          <w:shd w:val="clear" w:color="auto" w:fill="FFFFFF"/>
        </w:rPr>
        <w:fldChar w:fldCharType="end"/>
      </w:r>
      <w:r w:rsidRPr="00292F69">
        <w:rPr>
          <w:rStyle w:val="a3"/>
          <w:b w:val="0"/>
          <w:sz w:val="28"/>
          <w:szCs w:val="28"/>
          <w:shd w:val="clear" w:color="auto" w:fill="FFFFFF"/>
        </w:rPr>
        <w:t>. Подключение к уроку осуществляется любым доступным способом (компьютер, ноутбук, планшет, смартфон). Ссылки на онлайн-уроки распространяются преподавателями в социальных сетях, мессенджерах, по электронной почте.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AE73FB">
        <w:rPr>
          <w:sz w:val="28"/>
          <w:szCs w:val="28"/>
        </w:rPr>
        <w:t>Инструкции по подключению к приложению «</w:t>
      </w:r>
      <w:r w:rsidRPr="00AE73FB">
        <w:rPr>
          <w:sz w:val="28"/>
          <w:szCs w:val="28"/>
          <w:lang w:val="en-US"/>
        </w:rPr>
        <w:t>Skype</w:t>
      </w:r>
      <w:r w:rsidRPr="00AE73FB">
        <w:rPr>
          <w:sz w:val="28"/>
          <w:szCs w:val="28"/>
        </w:rPr>
        <w:t>»  размещено на сайте техникума</w:t>
      </w:r>
    </w:p>
    <w:p w:rsidR="00B4076E" w:rsidRPr="00AD5988" w:rsidRDefault="00B4076E" w:rsidP="00AD5988">
      <w:bookmarkStart w:id="0" w:name="_GoBack"/>
      <w:bookmarkEnd w:id="0"/>
    </w:p>
    <w:sectPr w:rsidR="00B4076E" w:rsidRPr="00A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8"/>
    <w:rsid w:val="000A24B8"/>
    <w:rsid w:val="00637B27"/>
    <w:rsid w:val="00A0585D"/>
    <w:rsid w:val="00AD5988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988"/>
    <w:rPr>
      <w:b/>
      <w:bCs/>
    </w:rPr>
  </w:style>
  <w:style w:type="character" w:styleId="a4">
    <w:name w:val="Hyperlink"/>
    <w:basedOn w:val="a0"/>
    <w:uiPriority w:val="99"/>
    <w:semiHidden/>
    <w:unhideWhenUsed/>
    <w:rsid w:val="00AD5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988"/>
    <w:rPr>
      <w:b/>
      <w:bCs/>
    </w:rPr>
  </w:style>
  <w:style w:type="character" w:styleId="a4">
    <w:name w:val="Hyperlink"/>
    <w:basedOn w:val="a0"/>
    <w:uiPriority w:val="99"/>
    <w:semiHidden/>
    <w:unhideWhenUsed/>
    <w:rsid w:val="00AD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2020-04-27T13:18:00Z</dcterms:created>
  <dcterms:modified xsi:type="dcterms:W3CDTF">2020-10-19T12:06:00Z</dcterms:modified>
</cp:coreProperties>
</file>