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A" w:rsidRDefault="00CE3BBA" w:rsidP="00320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Нужность психолога в жизни подростков.</w:t>
      </w:r>
      <w:bookmarkStart w:id="0" w:name="_GoBack"/>
      <w:bookmarkEnd w:id="0"/>
    </w:p>
    <w:p w:rsidR="00CE3BBA" w:rsidRDefault="00CE3BBA" w:rsidP="00320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02B7" w:rsidRPr="00CE3BBA" w:rsidRDefault="003202B7" w:rsidP="003202B7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sz w:val="32"/>
          <w:szCs w:val="32"/>
          <w:lang w:eastAsia="ru-RU"/>
        </w:rPr>
        <w:t>Замечание</w:t>
      </w:r>
      <w:r w:rsidRPr="00CE3BBA">
        <w:rPr>
          <w:rFonts w:ascii="Arial Rounded MT Bold" w:eastAsia="Times New Roman" w:hAnsi="Arial Rounded MT Bold" w:cs="Times New Roman"/>
          <w:sz w:val="32"/>
          <w:szCs w:val="32"/>
          <w:lang w:eastAsia="ru-RU"/>
        </w:rPr>
        <w:t xml:space="preserve"> 1</w:t>
      </w:r>
    </w:p>
    <w:p w:rsidR="003202B7" w:rsidRPr="00CE3BBA" w:rsidRDefault="003202B7" w:rsidP="003202B7">
      <w:pPr>
        <w:spacing w:after="100" w:afterAutospacing="1" w:line="360" w:lineRule="atLeast"/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Подростковый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возраст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богат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на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драматические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переживания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трудности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кризисы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Здесь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формируются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устойчивые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поведенческие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формы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черты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характера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эмоциональное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реагирование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Это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период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когда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происходят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достижения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стремительно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наращиваются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знания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умения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становление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 Rounded MT Bold" w:eastAsia="Times New Roman" w:hAnsi="Arial Rounded MT Bold" w:cs="Arial Rounded MT Bold"/>
          <w:color w:val="212121"/>
          <w:sz w:val="32"/>
          <w:szCs w:val="32"/>
          <w:lang w:eastAsia="ru-RU"/>
        </w:rPr>
        <w:t>«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Я</w:t>
      </w:r>
      <w:r w:rsidRPr="00CE3BBA">
        <w:rPr>
          <w:rFonts w:ascii="Arial Rounded MT Bold" w:eastAsia="Times New Roman" w:hAnsi="Arial Rounded MT Bold" w:cs="Arial Rounded MT Bold"/>
          <w:color w:val="212121"/>
          <w:sz w:val="32"/>
          <w:szCs w:val="32"/>
          <w:lang w:eastAsia="ru-RU"/>
        </w:rPr>
        <w:t>»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обретается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новая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социальная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позиция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Наряду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этим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теряется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детское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мироощущение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появляется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чувство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тревоги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психологический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дискомфорт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>.</w:t>
      </w:r>
    </w:p>
    <w:p w:rsidR="003202B7" w:rsidRPr="00CE3BBA" w:rsidRDefault="003202B7" w:rsidP="003202B7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sz w:val="32"/>
          <w:szCs w:val="32"/>
          <w:lang w:eastAsia="ru-RU"/>
        </w:rPr>
        <w:t>Замечание</w:t>
      </w:r>
      <w:r w:rsidRPr="00CE3BBA">
        <w:rPr>
          <w:rFonts w:ascii="Arial Rounded MT Bold" w:eastAsia="Times New Roman" w:hAnsi="Arial Rounded MT Bold" w:cs="Times New Roman"/>
          <w:sz w:val="32"/>
          <w:szCs w:val="32"/>
          <w:lang w:eastAsia="ru-RU"/>
        </w:rPr>
        <w:t xml:space="preserve"> 2</w:t>
      </w:r>
    </w:p>
    <w:p w:rsidR="003202B7" w:rsidRPr="00CE3BBA" w:rsidRDefault="003202B7" w:rsidP="003202B7">
      <w:pPr>
        <w:spacing w:after="100" w:afterAutospacing="1" w:line="360" w:lineRule="atLeast"/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Восприятие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представляет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собой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чрезвычайно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важный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познавательный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процесс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тесно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связанный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памятью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этом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особенности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восприятия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материала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характеризуются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особенностями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его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сохранения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>.</w:t>
      </w:r>
    </w:p>
    <w:p w:rsidR="003202B7" w:rsidRPr="00CE3BBA" w:rsidRDefault="003202B7" w:rsidP="003202B7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sz w:val="32"/>
          <w:szCs w:val="32"/>
          <w:lang w:eastAsia="ru-RU"/>
        </w:rPr>
        <w:t>Замечание</w:t>
      </w:r>
      <w:r w:rsidRPr="00CE3BBA">
        <w:rPr>
          <w:rFonts w:ascii="Arial Rounded MT Bold" w:eastAsia="Times New Roman" w:hAnsi="Arial Rounded MT Bold" w:cs="Times New Roman"/>
          <w:sz w:val="32"/>
          <w:szCs w:val="32"/>
          <w:lang w:eastAsia="ru-RU"/>
        </w:rPr>
        <w:t xml:space="preserve"> 3</w:t>
      </w:r>
    </w:p>
    <w:p w:rsidR="003202B7" w:rsidRPr="00CE3BBA" w:rsidRDefault="003202B7" w:rsidP="003202B7">
      <w:pPr>
        <w:spacing w:after="100" w:afterAutospacing="1" w:line="360" w:lineRule="atLeast"/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Особенности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физического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развития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у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подростков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часто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становятся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причиной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снижения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у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подростков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уважения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к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себе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самооценки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приводя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к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страху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плохой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оценки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окружающими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Мнимые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или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реальные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недостатки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внешности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переживаются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этом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возрасте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очень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болезненно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Подросток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может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даже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полностью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не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принимать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себя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обладая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устойчивым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чувством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неполноценности</w:t>
      </w:r>
      <w:r w:rsidRPr="00CE3BBA">
        <w:rPr>
          <w:rFonts w:ascii="Arial Rounded MT Bold" w:eastAsia="Times New Roman" w:hAnsi="Arial Rounded MT Bold" w:cs="Arial"/>
          <w:color w:val="212121"/>
          <w:sz w:val="32"/>
          <w:szCs w:val="32"/>
          <w:lang w:eastAsia="ru-RU"/>
        </w:rPr>
        <w:t>.</w:t>
      </w:r>
    </w:p>
    <w:p w:rsidR="003957FB" w:rsidRPr="00CE3BBA" w:rsidRDefault="003957FB" w:rsidP="0039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666666"/>
          <w:sz w:val="32"/>
          <w:szCs w:val="32"/>
        </w:rPr>
      </w:pPr>
      <w:r w:rsidRPr="00CE3BBA">
        <w:rPr>
          <w:rFonts w:ascii="Arial" w:hAnsi="Arial" w:cs="Arial"/>
          <w:color w:val="666666"/>
          <w:sz w:val="32"/>
          <w:szCs w:val="32"/>
        </w:rPr>
        <w:t>Сегодняшние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подростки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особенно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уязвимы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перед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лицом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психических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расстройств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Они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подвергаются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постоянному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давлению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стороны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родителей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сверстников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учителей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тренеров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других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людей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Им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нужно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успевать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выполнять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огромное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количество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дел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дома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школе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справляться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возрастными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изменениями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теле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психике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>.</w:t>
      </w:r>
    </w:p>
    <w:p w:rsidR="003957FB" w:rsidRPr="00CE3BBA" w:rsidRDefault="003957FB" w:rsidP="0039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666666"/>
          <w:sz w:val="32"/>
          <w:szCs w:val="32"/>
        </w:rPr>
      </w:pPr>
      <w:r w:rsidRPr="00CE3BBA">
        <w:rPr>
          <w:rFonts w:ascii="Arial" w:hAnsi="Arial" w:cs="Arial"/>
          <w:color w:val="666666"/>
          <w:sz w:val="32"/>
          <w:szCs w:val="32"/>
        </w:rPr>
        <w:t>Им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нужно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преодолевать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ежедневный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стресс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проблемы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="00756DCA" w:rsidRPr="00CE3BBA">
        <w:rPr>
          <w:rFonts w:ascii="Arial" w:hAnsi="Arial" w:cs="Arial"/>
          <w:color w:val="666666"/>
          <w:sz w:val="32"/>
          <w:szCs w:val="32"/>
        </w:rPr>
        <w:t>техникуме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психологическое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давление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Они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впервые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влюбляются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строят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планы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на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будущее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Не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каждый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взрослый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способен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справиться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таким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количеством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нагрузки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что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уж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говорить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подростке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которого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практически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нет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жизненного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опыта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>?</w:t>
      </w:r>
    </w:p>
    <w:p w:rsidR="003957FB" w:rsidRPr="00CE3BBA" w:rsidRDefault="003957FB" w:rsidP="0039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666666"/>
          <w:sz w:val="32"/>
          <w:szCs w:val="32"/>
        </w:rPr>
      </w:pPr>
      <w:r w:rsidRPr="00CE3BBA">
        <w:rPr>
          <w:rFonts w:ascii="Arial" w:hAnsi="Arial" w:cs="Arial"/>
          <w:color w:val="666666"/>
          <w:sz w:val="32"/>
          <w:szCs w:val="32"/>
        </w:rPr>
        <w:lastRenderedPageBreak/>
        <w:t>Именно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поэтому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любому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подростку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необходимо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время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времени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посещать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="00756DCA" w:rsidRPr="00CE3BBA">
        <w:rPr>
          <w:rFonts w:ascii="Arial" w:hAnsi="Arial" w:cs="Arial"/>
          <w:color w:val="666666"/>
          <w:sz w:val="32"/>
          <w:szCs w:val="32"/>
        </w:rPr>
        <w:t xml:space="preserve">психолога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обучаться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b/>
          <w:color w:val="666666"/>
          <w:sz w:val="32"/>
          <w:szCs w:val="32"/>
        </w:rPr>
        <w:t>различным</w:t>
      </w:r>
      <w:r w:rsidRPr="00CE3BBA">
        <w:rPr>
          <w:rFonts w:ascii="Arial Rounded MT Bold" w:hAnsi="Arial Rounded MT Bold" w:cs="Arial"/>
          <w:b/>
          <w:color w:val="666666"/>
          <w:sz w:val="32"/>
          <w:szCs w:val="32"/>
        </w:rPr>
        <w:t xml:space="preserve"> </w:t>
      </w:r>
      <w:proofErr w:type="spellStart"/>
      <w:r w:rsidRPr="00CE3BBA">
        <w:rPr>
          <w:rFonts w:ascii="Arial" w:hAnsi="Arial" w:cs="Arial"/>
          <w:b/>
          <w:color w:val="666666"/>
          <w:sz w:val="32"/>
          <w:szCs w:val="32"/>
        </w:rPr>
        <w:t>копинг</w:t>
      </w:r>
      <w:proofErr w:type="spellEnd"/>
      <w:r w:rsidRPr="00CE3BBA">
        <w:rPr>
          <w:rFonts w:ascii="Arial Rounded MT Bold" w:hAnsi="Arial Rounded MT Bold" w:cs="Arial"/>
          <w:color w:val="666666"/>
          <w:sz w:val="32"/>
          <w:szCs w:val="32"/>
        </w:rPr>
        <w:t>-</w:t>
      </w:r>
      <w:r w:rsidRPr="00CE3BBA">
        <w:rPr>
          <w:rFonts w:ascii="Arial" w:hAnsi="Arial" w:cs="Arial"/>
          <w:color w:val="666666"/>
          <w:sz w:val="32"/>
          <w:szCs w:val="32"/>
        </w:rPr>
        <w:t>стратегиям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есть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стратегиям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преодоления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жизненных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проблем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Не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стоит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дожидаться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первых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сигналов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что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="00756DCA" w:rsidRPr="00CE3BBA">
        <w:rPr>
          <w:rFonts w:ascii="Arial" w:hAnsi="Arial" w:cs="Arial"/>
          <w:color w:val="666666"/>
          <w:sz w:val="32"/>
          <w:szCs w:val="32"/>
        </w:rPr>
        <w:t>вами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что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>-</w:t>
      </w:r>
      <w:r w:rsidRPr="00CE3BBA">
        <w:rPr>
          <w:rFonts w:ascii="Arial" w:hAnsi="Arial" w:cs="Arial"/>
          <w:color w:val="666666"/>
          <w:sz w:val="32"/>
          <w:szCs w:val="32"/>
        </w:rPr>
        <w:t>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так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Профилактика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проблем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 Rounded MT Bold" w:hAnsi="Arial Rounded MT Bold" w:cs="Arial Rounded MT Bold"/>
          <w:color w:val="666666"/>
          <w:sz w:val="32"/>
          <w:szCs w:val="32"/>
        </w:rPr>
        <w:t>–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всегда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лучше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необходимости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устранять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>.</w:t>
      </w:r>
    </w:p>
    <w:p w:rsidR="003957FB" w:rsidRPr="00CE3BBA" w:rsidRDefault="003957FB" w:rsidP="0039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666666"/>
          <w:sz w:val="32"/>
          <w:szCs w:val="32"/>
        </w:rPr>
      </w:pPr>
      <w:r w:rsidRPr="00CE3BBA">
        <w:rPr>
          <w:rFonts w:ascii="Arial" w:hAnsi="Arial" w:cs="Arial"/>
          <w:color w:val="666666"/>
          <w:sz w:val="32"/>
          <w:szCs w:val="32"/>
        </w:rPr>
        <w:t>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что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поначалу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могло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казаться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небольшим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расстройством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настроения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может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быть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началом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подростковой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депрессии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которая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течение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следующих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нескольких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лет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может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превратиться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в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тревожное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расстройство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. </w:t>
      </w:r>
      <w:r w:rsidRPr="00CE3BBA">
        <w:rPr>
          <w:rFonts w:ascii="Arial" w:hAnsi="Arial" w:cs="Arial"/>
          <w:color w:val="666666"/>
          <w:sz w:val="32"/>
          <w:szCs w:val="32"/>
        </w:rPr>
        <w:t>Поэтому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родители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которые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заботятся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психическом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здоровье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своих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детей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так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же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как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и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о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физическом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, </w:t>
      </w:r>
      <w:r w:rsidRPr="00CE3BBA">
        <w:rPr>
          <w:rFonts w:ascii="Arial" w:hAnsi="Arial" w:cs="Arial"/>
          <w:color w:val="666666"/>
          <w:sz w:val="32"/>
          <w:szCs w:val="32"/>
        </w:rPr>
        <w:t>делают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поход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к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="00756DCA" w:rsidRPr="00CE3BBA">
        <w:rPr>
          <w:rFonts w:ascii="Arial" w:hAnsi="Arial" w:cs="Arial"/>
          <w:color w:val="666666"/>
          <w:sz w:val="32"/>
          <w:szCs w:val="32"/>
        </w:rPr>
        <w:t>психологу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нормальной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рутинной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 xml:space="preserve"> </w:t>
      </w:r>
      <w:r w:rsidRPr="00CE3BBA">
        <w:rPr>
          <w:rFonts w:ascii="Arial" w:hAnsi="Arial" w:cs="Arial"/>
          <w:color w:val="666666"/>
          <w:sz w:val="32"/>
          <w:szCs w:val="32"/>
        </w:rPr>
        <w:t>процедурой</w:t>
      </w:r>
      <w:r w:rsidRPr="00CE3BBA">
        <w:rPr>
          <w:rFonts w:ascii="Arial Rounded MT Bold" w:hAnsi="Arial Rounded MT Bold" w:cs="Arial"/>
          <w:color w:val="666666"/>
          <w:sz w:val="32"/>
          <w:szCs w:val="32"/>
        </w:rPr>
        <w:t>.</w:t>
      </w:r>
    </w:p>
    <w:p w:rsidR="00ED2AB8" w:rsidRPr="00CE3BBA" w:rsidRDefault="00ED2AB8" w:rsidP="00ED2AB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</w:pPr>
    </w:p>
    <w:p w:rsidR="00ED2AB8" w:rsidRPr="00CE3BBA" w:rsidRDefault="00ED2AB8" w:rsidP="00ED2A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Возможно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когда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вы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впервые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подумаете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посещении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специалиста</w:t>
      </w:r>
      <w:r w:rsidR="00756DCA" w:rsidRPr="00CE3BBA">
        <w:rPr>
          <w:rFonts w:eastAsia="Times New Roman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из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>-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за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сложившегося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стереотипа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том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что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психологам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обращаются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только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люди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серьезными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нарушениями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психики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Кроме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того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вы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хотите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обсуждать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свои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личные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проблемы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посторонними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людьми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.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Вы боитесь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что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психолог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расскажет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то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что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вы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обсуждали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на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приеме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вашим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родителям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или посторонним людям.</w:t>
      </w:r>
    </w:p>
    <w:p w:rsidR="00ED2AB8" w:rsidRPr="00CE3BBA" w:rsidRDefault="00ED2AB8" w:rsidP="00ED2AB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>Как</w:t>
      </w:r>
      <w:r w:rsidRPr="00CE3BBA">
        <w:rPr>
          <w:rFonts w:ascii="Arial Rounded MT Bold" w:eastAsia="Times New Roman" w:hAnsi="Arial Rounded MT Bold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E3BBA">
        <w:rPr>
          <w:rFonts w:ascii="Arial" w:eastAsia="Times New Roman" w:hAnsi="Arial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>преодолеть</w:t>
      </w:r>
      <w:r w:rsidRPr="00CE3BBA">
        <w:rPr>
          <w:rFonts w:ascii="Arial Rounded MT Bold" w:eastAsia="Times New Roman" w:hAnsi="Arial Rounded MT Bold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E3BBA">
        <w:rPr>
          <w:rFonts w:ascii="Arial" w:eastAsia="Times New Roman" w:hAnsi="Arial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>эти</w:t>
      </w:r>
      <w:r w:rsidRPr="00CE3BBA">
        <w:rPr>
          <w:rFonts w:ascii="Arial Rounded MT Bold" w:eastAsia="Times New Roman" w:hAnsi="Arial Rounded MT Bold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E3BBA">
        <w:rPr>
          <w:rFonts w:ascii="Arial" w:eastAsia="Times New Roman" w:hAnsi="Arial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>трудности</w:t>
      </w:r>
      <w:r w:rsidRPr="00CE3BBA">
        <w:rPr>
          <w:rFonts w:ascii="Arial Rounded MT Bold" w:eastAsia="Times New Roman" w:hAnsi="Arial Rounded MT Bold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>?</w:t>
      </w:r>
    </w:p>
    <w:p w:rsidR="00CE3BBA" w:rsidRDefault="00ED2AB8" w:rsidP="00ED2AB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</w:pP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Рассказывать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своих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проблемах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совершенно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незнакомому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человеку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 Rounded MT Bold" w:eastAsia="Times New Roman" w:hAnsi="Arial Rounded MT Bold" w:cs="Arial Rounded MT Bold"/>
          <w:color w:val="666666"/>
          <w:sz w:val="32"/>
          <w:szCs w:val="32"/>
          <w:lang w:eastAsia="ru-RU"/>
        </w:rPr>
        <w:t>–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непросто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Именно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поэтому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хорошей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идеей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будет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proofErr w:type="gramStart"/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познакомится</w:t>
      </w:r>
      <w:proofErr w:type="gramEnd"/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специалистом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еще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до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первой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сессии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Так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вы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proofErr w:type="spellStart"/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сможите</w:t>
      </w:r>
      <w:proofErr w:type="spellEnd"/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решить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подходит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вам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этот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психолог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.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При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знакомстве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вы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="00756DCA"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узнаете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,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как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проходят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консультации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и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как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работает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 xml:space="preserve"> </w:t>
      </w:r>
      <w:r w:rsidRPr="00CE3BBA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психотерапия</w:t>
      </w:r>
      <w:r w:rsidRPr="00CE3BBA">
        <w:rPr>
          <w:rFonts w:ascii="Arial Rounded MT Bold" w:eastAsia="Times New Roman" w:hAnsi="Arial Rounded MT Bold" w:cs="Arial"/>
          <w:color w:val="666666"/>
          <w:sz w:val="32"/>
          <w:szCs w:val="32"/>
          <w:lang w:eastAsia="ru-RU"/>
        </w:rPr>
        <w:t>.</w:t>
      </w:r>
    </w:p>
    <w:p w:rsidR="00CE3BBA" w:rsidRPr="00CE3BBA" w:rsidRDefault="00CE3BBA" w:rsidP="00CE3BBA">
      <w:pPr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</w:p>
    <w:p w:rsidR="00CE3BBA" w:rsidRPr="00CE3BBA" w:rsidRDefault="00CE3BBA" w:rsidP="00CE3BBA">
      <w:pPr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</w:p>
    <w:p w:rsidR="00CE3BBA" w:rsidRPr="00CE3BBA" w:rsidRDefault="00CE3BBA" w:rsidP="00CE3BBA">
      <w:pPr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</w:p>
    <w:p w:rsidR="00CE3BBA" w:rsidRPr="00CE3BBA" w:rsidRDefault="00CE3BBA" w:rsidP="00CE3BBA">
      <w:pPr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</w:p>
    <w:p w:rsidR="00CE3BBA" w:rsidRPr="00CE3BBA" w:rsidRDefault="00CE3BBA" w:rsidP="00CE3BBA">
      <w:pPr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</w:p>
    <w:p w:rsidR="00CE3BBA" w:rsidRDefault="00CE3BBA" w:rsidP="00CE3BBA">
      <w:pPr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</w:p>
    <w:p w:rsidR="00ED2AB8" w:rsidRPr="00CE3BBA" w:rsidRDefault="00CE3BBA" w:rsidP="00CE3BBA">
      <w:pPr>
        <w:tabs>
          <w:tab w:val="left" w:pos="1160"/>
        </w:tabs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 Rounded MT Bold" w:eastAsia="Times New Roman" w:hAnsi="Arial Rounded MT Bold" w:cs="Arial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Педагог-психолог Татьяна Николаевна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Комкова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sectPr w:rsidR="00ED2AB8" w:rsidRPr="00C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76C"/>
    <w:multiLevelType w:val="multilevel"/>
    <w:tmpl w:val="F2565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5E2D8A"/>
    <w:multiLevelType w:val="multilevel"/>
    <w:tmpl w:val="993C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60E09"/>
    <w:multiLevelType w:val="multilevel"/>
    <w:tmpl w:val="4EC20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3"/>
    <w:rsid w:val="003202B7"/>
    <w:rsid w:val="003957FB"/>
    <w:rsid w:val="00532FD6"/>
    <w:rsid w:val="005706DF"/>
    <w:rsid w:val="00756DCA"/>
    <w:rsid w:val="00C01D03"/>
    <w:rsid w:val="00CE3BBA"/>
    <w:rsid w:val="00ED2AB8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2021-05-21T07:36:00Z</cp:lastPrinted>
  <dcterms:created xsi:type="dcterms:W3CDTF">2021-05-21T07:19:00Z</dcterms:created>
  <dcterms:modified xsi:type="dcterms:W3CDTF">2021-05-21T07:52:00Z</dcterms:modified>
</cp:coreProperties>
</file>